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EDF53" w14:textId="77777777" w:rsidR="00F3589F" w:rsidRPr="00423382" w:rsidRDefault="00F3589F" w:rsidP="00AA1C6D">
      <w:pPr>
        <w:rPr>
          <w:rFonts w:ascii="Times New Roman" w:hAnsi="Times New Roman" w:cs="Times New Roman"/>
          <w:b/>
        </w:rPr>
      </w:pPr>
    </w:p>
    <w:p w14:paraId="26968EDE" w14:textId="781A2499" w:rsidR="005C714A" w:rsidRPr="00423382" w:rsidRDefault="005C714A" w:rsidP="002807B3">
      <w:pPr>
        <w:spacing w:after="0"/>
        <w:jc w:val="right"/>
        <w:rPr>
          <w:rFonts w:ascii="Times New Roman" w:hAnsi="Times New Roman" w:cs="Times New Roman"/>
          <w:b/>
        </w:rPr>
      </w:pPr>
      <w:r w:rsidRPr="00423382">
        <w:rPr>
          <w:rFonts w:ascii="Times New Roman" w:hAnsi="Times New Roman" w:cs="Times New Roman"/>
          <w:b/>
        </w:rPr>
        <w:t xml:space="preserve">Załącznik nr </w:t>
      </w:r>
      <w:r w:rsidR="00DE5BFE" w:rsidRPr="00423382">
        <w:rPr>
          <w:rFonts w:ascii="Times New Roman" w:hAnsi="Times New Roman" w:cs="Times New Roman"/>
          <w:b/>
        </w:rPr>
        <w:t>2 do zapytania ofertowego</w:t>
      </w:r>
    </w:p>
    <w:p w14:paraId="3FCD0B08" w14:textId="655D4749" w:rsidR="00AC5E4E" w:rsidRPr="00423382" w:rsidRDefault="00AC5E4E" w:rsidP="002807B3">
      <w:pPr>
        <w:spacing w:after="0"/>
        <w:jc w:val="right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  <w:b/>
        </w:rPr>
        <w:t xml:space="preserve">nr </w:t>
      </w:r>
      <w:r w:rsidR="00671FDB">
        <w:rPr>
          <w:rFonts w:ascii="Times New Roman" w:hAnsi="Times New Roman" w:cs="Times New Roman"/>
          <w:b/>
        </w:rPr>
        <w:t>2</w:t>
      </w:r>
      <w:r w:rsidRPr="00423382">
        <w:rPr>
          <w:rFonts w:ascii="Times New Roman" w:hAnsi="Times New Roman" w:cs="Times New Roman"/>
          <w:b/>
        </w:rPr>
        <w:t>/202</w:t>
      </w:r>
      <w:r w:rsidR="00671FDB">
        <w:rPr>
          <w:rFonts w:ascii="Times New Roman" w:hAnsi="Times New Roman" w:cs="Times New Roman"/>
          <w:b/>
        </w:rPr>
        <w:t>6</w:t>
      </w:r>
    </w:p>
    <w:p w14:paraId="78F3B3F6" w14:textId="77777777" w:rsidR="005C714A" w:rsidRPr="00423382" w:rsidRDefault="005C714A" w:rsidP="00AA1C6D">
      <w:pPr>
        <w:jc w:val="both"/>
        <w:rPr>
          <w:rFonts w:ascii="Times New Roman" w:hAnsi="Times New Roman" w:cs="Times New Roman"/>
        </w:rPr>
      </w:pPr>
    </w:p>
    <w:p w14:paraId="384BD1FD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b/>
        </w:rPr>
      </w:pPr>
      <w:r w:rsidRPr="00423382">
        <w:rPr>
          <w:rFonts w:ascii="Times New Roman" w:hAnsi="Times New Roman" w:cs="Times New Roman"/>
          <w:b/>
        </w:rPr>
        <w:t>FORMULARZ OFERTOWY</w:t>
      </w:r>
    </w:p>
    <w:p w14:paraId="4FC3A6DC" w14:textId="77777777" w:rsidR="005C714A" w:rsidRPr="00423382" w:rsidRDefault="005C714A" w:rsidP="00AA1C6D">
      <w:pPr>
        <w:jc w:val="both"/>
        <w:rPr>
          <w:rFonts w:ascii="Times New Roman" w:hAnsi="Times New Roman" w:cs="Times New Roman"/>
        </w:rPr>
      </w:pPr>
    </w:p>
    <w:p w14:paraId="1FE5187F" w14:textId="77777777" w:rsidR="005C714A" w:rsidRPr="00423382" w:rsidRDefault="005C714A" w:rsidP="00AA1C6D">
      <w:pPr>
        <w:jc w:val="both"/>
        <w:rPr>
          <w:rFonts w:ascii="Times New Roman" w:hAnsi="Times New Roman" w:cs="Times New Roman"/>
        </w:rPr>
      </w:pPr>
    </w:p>
    <w:p w14:paraId="32E97A0F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  <w:r w:rsidRPr="00423382">
        <w:rPr>
          <w:rFonts w:ascii="Times New Roman" w:hAnsi="Times New Roman" w:cs="Times New Roman"/>
          <w:i/>
        </w:rPr>
        <w:t>Nazwa Wykonawcy</w:t>
      </w:r>
    </w:p>
    <w:p w14:paraId="41FC5496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</w:p>
    <w:p w14:paraId="0845CEBE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…………………………………………………………………………………………………………………………Adres siedziby</w:t>
      </w:r>
    </w:p>
    <w:p w14:paraId="7919171A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</w:p>
    <w:p w14:paraId="5298369B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…………………………………………………………………………………………………………………………nr telefonu/nr faxu</w:t>
      </w:r>
    </w:p>
    <w:p w14:paraId="3473C362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</w:p>
    <w:p w14:paraId="581B4FBB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</w:p>
    <w:p w14:paraId="2ACE9D90" w14:textId="77777777" w:rsidR="005C714A" w:rsidRPr="00423382" w:rsidRDefault="005C714A" w:rsidP="00AA1C6D">
      <w:pPr>
        <w:jc w:val="center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  <w:i/>
        </w:rPr>
        <w:t>NIP, REGON</w:t>
      </w:r>
    </w:p>
    <w:p w14:paraId="446D76A7" w14:textId="77777777" w:rsidR="0011093B" w:rsidRPr="00423382" w:rsidRDefault="0011093B" w:rsidP="00AA1C6D">
      <w:pPr>
        <w:jc w:val="center"/>
        <w:rPr>
          <w:rFonts w:ascii="Times New Roman" w:hAnsi="Times New Roman" w:cs="Times New Roman"/>
          <w:i/>
        </w:rPr>
      </w:pPr>
    </w:p>
    <w:p w14:paraId="3221BE85" w14:textId="77777777" w:rsidR="0011093B" w:rsidRPr="00423382" w:rsidRDefault="0011093B" w:rsidP="0011093B">
      <w:pPr>
        <w:jc w:val="center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</w:p>
    <w:p w14:paraId="5396BD12" w14:textId="63D54AAC" w:rsidR="0011093B" w:rsidRPr="00423382" w:rsidRDefault="0011093B" w:rsidP="0011093B">
      <w:pPr>
        <w:jc w:val="center"/>
        <w:rPr>
          <w:rFonts w:ascii="Times New Roman" w:hAnsi="Times New Roman" w:cs="Times New Roman"/>
          <w:i/>
        </w:rPr>
      </w:pPr>
      <w:r w:rsidRPr="00423382">
        <w:rPr>
          <w:rFonts w:ascii="Times New Roman" w:hAnsi="Times New Roman" w:cs="Times New Roman"/>
          <w:i/>
        </w:rPr>
        <w:t>Adres mailowy</w:t>
      </w:r>
    </w:p>
    <w:p w14:paraId="6A767AC7" w14:textId="6E945A8E" w:rsidR="001E7CC7" w:rsidRPr="00423382" w:rsidRDefault="005C714A" w:rsidP="00AA1C6D">
      <w:pPr>
        <w:jc w:val="center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t xml:space="preserve">Przystępując do udziału w postępowaniu prowadzonym w trybie </w:t>
      </w:r>
      <w:r w:rsidR="000F2551" w:rsidRPr="00423382">
        <w:rPr>
          <w:rFonts w:ascii="Times New Roman" w:hAnsi="Times New Roman" w:cs="Times New Roman"/>
        </w:rPr>
        <w:t>z</w:t>
      </w:r>
      <w:r w:rsidRPr="00423382">
        <w:rPr>
          <w:rFonts w:ascii="Times New Roman" w:hAnsi="Times New Roman" w:cs="Times New Roman"/>
        </w:rPr>
        <w:t>apytania ofertowego na</w:t>
      </w:r>
      <w:r w:rsidR="00D85C3A" w:rsidRPr="00423382">
        <w:rPr>
          <w:rFonts w:ascii="Times New Roman" w:hAnsi="Times New Roman" w:cs="Times New Roman"/>
        </w:rPr>
        <w:t>:</w:t>
      </w:r>
    </w:p>
    <w:p w14:paraId="0BF64CD8" w14:textId="77777777" w:rsidR="00C44783" w:rsidRPr="00423382" w:rsidRDefault="00C44783" w:rsidP="00AA1C6D">
      <w:pPr>
        <w:autoSpaceDN w:val="0"/>
        <w:spacing w:after="0"/>
        <w:textAlignment w:val="baseline"/>
        <w:rPr>
          <w:rFonts w:ascii="Times New Roman" w:eastAsia="Calibri" w:hAnsi="Times New Roman" w:cs="Times New Roman"/>
          <w:bCs/>
          <w:color w:val="00000A"/>
          <w:kern w:val="3"/>
          <w:lang w:eastAsia="pl-PL"/>
        </w:rPr>
      </w:pPr>
    </w:p>
    <w:p w14:paraId="4A241734" w14:textId="77777777" w:rsidR="00671FDB" w:rsidRPr="00671FDB" w:rsidRDefault="00671FDB" w:rsidP="00671FDB">
      <w:pPr>
        <w:jc w:val="center"/>
        <w:rPr>
          <w:rFonts w:ascii="Times New Roman" w:hAnsi="Times New Roman" w:cs="Times New Roman"/>
          <w:b/>
          <w:bCs/>
        </w:rPr>
      </w:pPr>
      <w:bookmarkStart w:id="0" w:name="_Hlk90981378"/>
      <w:r w:rsidRPr="00671FDB">
        <w:rPr>
          <w:rFonts w:ascii="Times New Roman" w:hAnsi="Times New Roman" w:cs="Times New Roman"/>
          <w:b/>
          <w:bCs/>
        </w:rPr>
        <w:t xml:space="preserve">Wykonanie dokumentacji projektowej dotyczącej  </w:t>
      </w:r>
    </w:p>
    <w:p w14:paraId="659B0BA4" w14:textId="77777777" w:rsidR="00671FDB" w:rsidRPr="00671FDB" w:rsidRDefault="00671FDB" w:rsidP="00671FDB">
      <w:pPr>
        <w:jc w:val="center"/>
        <w:rPr>
          <w:rFonts w:ascii="Times New Roman" w:hAnsi="Times New Roman" w:cs="Times New Roman"/>
          <w:b/>
          <w:bCs/>
        </w:rPr>
      </w:pPr>
      <w:r w:rsidRPr="00671FDB">
        <w:rPr>
          <w:rFonts w:ascii="Times New Roman" w:hAnsi="Times New Roman" w:cs="Times New Roman"/>
          <w:b/>
          <w:bCs/>
        </w:rPr>
        <w:t>budowy hali produkcyjno-magazynowej wraz z budynkiem socjalno-biurowym i zagospodarowaniem terenu (z wyłączeniem magazynu produktu gotowego) - 1 komplet</w:t>
      </w:r>
    </w:p>
    <w:p w14:paraId="7FFD2F32" w14:textId="081A860C" w:rsidR="000F2551" w:rsidRPr="00423382" w:rsidRDefault="00671FDB" w:rsidP="00671FDB">
      <w:pPr>
        <w:jc w:val="center"/>
        <w:rPr>
          <w:rFonts w:ascii="Times New Roman" w:hAnsi="Times New Roman" w:cs="Times New Roman"/>
          <w:b/>
          <w:bCs/>
        </w:rPr>
      </w:pPr>
      <w:r w:rsidRPr="00671FDB">
        <w:rPr>
          <w:rFonts w:ascii="Times New Roman" w:hAnsi="Times New Roman" w:cs="Times New Roman"/>
          <w:b/>
          <w:bCs/>
        </w:rPr>
        <w:t>(usługi zewnętrzne doradztwo)</w:t>
      </w:r>
    </w:p>
    <w:p w14:paraId="5B3A5EEA" w14:textId="7B074BBE" w:rsidR="00A907BF" w:rsidRPr="00423382" w:rsidRDefault="00A907BF" w:rsidP="00AA1C6D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DejaVuSans" w:hAnsi="Times New Roman" w:cs="Times New Roman"/>
          <w:b/>
          <w:bCs/>
          <w:lang w:eastAsia="pl-PL"/>
        </w:rPr>
      </w:pPr>
    </w:p>
    <w:p w14:paraId="61F1C496" w14:textId="77777777" w:rsidR="00A907BF" w:rsidRPr="00423382" w:rsidRDefault="00A907BF" w:rsidP="00AA1C6D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DejaVuSans" w:hAnsi="Times New Roman" w:cs="Times New Roman"/>
          <w:b/>
          <w:bCs/>
          <w:lang w:eastAsia="pl-PL"/>
        </w:rPr>
      </w:pPr>
    </w:p>
    <w:bookmarkEnd w:id="0"/>
    <w:p w14:paraId="747CE0D5" w14:textId="38332D31" w:rsidR="005C714A" w:rsidRPr="00423382" w:rsidRDefault="005C714A" w:rsidP="00AA1C6D">
      <w:pPr>
        <w:jc w:val="center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t>oferuję/</w:t>
      </w:r>
      <w:proofErr w:type="spellStart"/>
      <w:r w:rsidRPr="00423382">
        <w:rPr>
          <w:rFonts w:ascii="Times New Roman" w:hAnsi="Times New Roman" w:cs="Times New Roman"/>
        </w:rPr>
        <w:t>emy</w:t>
      </w:r>
      <w:proofErr w:type="spellEnd"/>
      <w:r w:rsidRPr="00423382">
        <w:rPr>
          <w:rFonts w:ascii="Times New Roman" w:hAnsi="Times New Roman" w:cs="Times New Roman"/>
        </w:rPr>
        <w:t xml:space="preserve"> realizację wykonania przedmiotu dostawy określonego w niniejszym zapytaniu ofertowym na warunkach i zasadach w nim określonych.</w:t>
      </w:r>
    </w:p>
    <w:p w14:paraId="2EB71AE6" w14:textId="77777777" w:rsidR="005C714A" w:rsidRPr="00423382" w:rsidRDefault="005C714A" w:rsidP="00AA1C6D">
      <w:pPr>
        <w:jc w:val="both"/>
        <w:rPr>
          <w:rFonts w:ascii="Times New Roman" w:hAnsi="Times New Roman" w:cs="Times New Roman"/>
        </w:rPr>
      </w:pPr>
    </w:p>
    <w:p w14:paraId="0BD92EED" w14:textId="77777777" w:rsidR="000F2551" w:rsidRPr="00423382" w:rsidRDefault="00560DE4" w:rsidP="00AA1C6D">
      <w:pPr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br w:type="page"/>
      </w:r>
    </w:p>
    <w:p w14:paraId="2333839A" w14:textId="156D863B" w:rsidR="00560DE4" w:rsidRPr="00423382" w:rsidRDefault="00560DE4" w:rsidP="00AA1C6D">
      <w:pPr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  <w:b/>
          <w:u w:val="single"/>
        </w:rPr>
        <w:lastRenderedPageBreak/>
        <w:t>Oświadczenie nr 1</w:t>
      </w:r>
    </w:p>
    <w:p w14:paraId="31DFE39A" w14:textId="7278F4D6" w:rsidR="00560DE4" w:rsidRPr="00423382" w:rsidRDefault="00560DE4" w:rsidP="00AA1C6D">
      <w:pPr>
        <w:jc w:val="center"/>
        <w:rPr>
          <w:rFonts w:ascii="Times New Roman" w:hAnsi="Times New Roman" w:cs="Times New Roman"/>
          <w:b/>
        </w:rPr>
      </w:pPr>
      <w:r w:rsidRPr="00423382">
        <w:rPr>
          <w:rFonts w:ascii="Times New Roman" w:hAnsi="Times New Roman" w:cs="Times New Roman"/>
          <w:b/>
        </w:rPr>
        <w:t>OŚWIADCZENIE O BRAKU PRZESŁANEK DO WYKLUCZENIA Z POSTĘPOWANIA</w:t>
      </w:r>
    </w:p>
    <w:p w14:paraId="752B57D2" w14:textId="15DAF76D" w:rsidR="00E019DE" w:rsidRPr="00423382" w:rsidRDefault="00560DE4" w:rsidP="00AA1C6D">
      <w:pPr>
        <w:jc w:val="center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t xml:space="preserve">W imieniu </w:t>
      </w:r>
      <w:r w:rsidR="00B81A87" w:rsidRPr="00423382">
        <w:rPr>
          <w:rFonts w:ascii="Times New Roman" w:hAnsi="Times New Roman" w:cs="Times New Roman"/>
        </w:rPr>
        <w:t>W</w:t>
      </w:r>
      <w:r w:rsidRPr="00423382">
        <w:rPr>
          <w:rFonts w:ascii="Times New Roman" w:hAnsi="Times New Roman" w:cs="Times New Roman"/>
        </w:rPr>
        <w:t>ykonawcy oświadczam, iż pomiędzy Zamawiającym</w:t>
      </w:r>
      <w:r w:rsidR="00D24038" w:rsidRPr="00423382">
        <w:rPr>
          <w:rFonts w:ascii="Times New Roman" w:hAnsi="Times New Roman" w:cs="Times New Roman"/>
        </w:rPr>
        <w:t>,</w:t>
      </w:r>
      <w:r w:rsidRPr="00423382">
        <w:rPr>
          <w:rFonts w:ascii="Times New Roman" w:hAnsi="Times New Roman" w:cs="Times New Roman"/>
        </w:rPr>
        <w:t xml:space="preserve"> a </w:t>
      </w:r>
      <w:r w:rsidR="00765287" w:rsidRPr="00423382">
        <w:rPr>
          <w:rFonts w:ascii="Times New Roman" w:hAnsi="Times New Roman" w:cs="Times New Roman"/>
        </w:rPr>
        <w:t>W</w:t>
      </w:r>
      <w:r w:rsidRPr="00423382">
        <w:rPr>
          <w:rFonts w:ascii="Times New Roman" w:hAnsi="Times New Roman" w:cs="Times New Roman"/>
        </w:rPr>
        <w:t xml:space="preserve">ykonawcą </w:t>
      </w:r>
    </w:p>
    <w:p w14:paraId="1AD4FB11" w14:textId="4119EBEF" w:rsidR="00560DE4" w:rsidRPr="00423382" w:rsidRDefault="00560DE4" w:rsidP="00AA1C6D">
      <w:pPr>
        <w:jc w:val="center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t>………………………………………..…………………………………………………………………</w:t>
      </w:r>
      <w:r w:rsidR="00A06037" w:rsidRPr="00423382">
        <w:rPr>
          <w:rFonts w:ascii="Times New Roman" w:hAnsi="Times New Roman" w:cs="Times New Roman"/>
          <w:i/>
        </w:rPr>
        <w:t xml:space="preserve"> </w:t>
      </w:r>
      <w:r w:rsidRPr="00423382">
        <w:rPr>
          <w:rFonts w:ascii="Times New Roman" w:hAnsi="Times New Roman" w:cs="Times New Roman"/>
          <w:i/>
        </w:rPr>
        <w:t>(nazwa wykonawcy)</w:t>
      </w:r>
    </w:p>
    <w:p w14:paraId="49DEE851" w14:textId="0043CFF4" w:rsidR="00560DE4" w:rsidRPr="00423382" w:rsidRDefault="00560DE4" w:rsidP="00AA1C6D">
      <w:pPr>
        <w:jc w:val="center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t>nie istnieją powiązania kapitałowe lub osobowe.</w:t>
      </w:r>
    </w:p>
    <w:p w14:paraId="0567121F" w14:textId="77777777" w:rsidR="00A4481E" w:rsidRPr="00423382" w:rsidRDefault="00A4481E" w:rsidP="00A4481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 w:cs="Times New Roman"/>
        </w:rPr>
      </w:pPr>
      <w:r w:rsidRPr="00423382">
        <w:rPr>
          <w:rFonts w:ascii="Times New Roman" w:eastAsia="Calibri" w:hAnsi="Times New Roman" w:cs="Times New Roman"/>
          <w:color w:val="00000A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5E2EEAAE" w14:textId="77777777" w:rsidR="00A4481E" w:rsidRPr="00423382" w:rsidRDefault="00A4481E" w:rsidP="00A4481E">
      <w:pPr>
        <w:pStyle w:val="Akapitzlist"/>
        <w:widowControl w:val="0"/>
        <w:numPr>
          <w:ilvl w:val="0"/>
          <w:numId w:val="39"/>
        </w:numPr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color w:val="00000A"/>
        </w:rPr>
      </w:pPr>
      <w:r w:rsidRPr="00423382">
        <w:rPr>
          <w:rFonts w:ascii="Times New Roman" w:eastAsia="Calibri" w:hAnsi="Times New Roman" w:cs="Times New Roman"/>
          <w:color w:val="00000A"/>
        </w:rPr>
        <w:t>uczestniczeniu w spółce jako wspólnik spółki cywilnej lub spółki osobowej,  posiadaniu co najmniej 10% udziałów lub akcji (o ile niższy próg nie wynika z  przepisów prawa), pełnieniu funkcji członka organu nadzorczego lub  zarządzającego, prokurenta, pełnomocnika,</w:t>
      </w:r>
    </w:p>
    <w:p w14:paraId="48EDF0A0" w14:textId="77777777" w:rsidR="00A4481E" w:rsidRPr="00423382" w:rsidRDefault="00A4481E" w:rsidP="00A4481E">
      <w:pPr>
        <w:pStyle w:val="Akapitzlist"/>
        <w:widowControl w:val="0"/>
        <w:numPr>
          <w:ilvl w:val="0"/>
          <w:numId w:val="39"/>
        </w:numPr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color w:val="00000A"/>
        </w:rPr>
      </w:pPr>
      <w:r w:rsidRPr="00423382">
        <w:rPr>
          <w:rFonts w:ascii="Times New Roman" w:eastAsia="Calibri" w:hAnsi="Times New Roman" w:cs="Times New Roman"/>
          <w:color w:val="00000A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B34F4AD" w14:textId="77777777" w:rsidR="00A4481E" w:rsidRPr="00423382" w:rsidRDefault="00A4481E" w:rsidP="00A4481E">
      <w:pPr>
        <w:pStyle w:val="Akapitzlist"/>
        <w:widowControl w:val="0"/>
        <w:numPr>
          <w:ilvl w:val="0"/>
          <w:numId w:val="39"/>
        </w:numPr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color w:val="00000A"/>
        </w:rPr>
      </w:pPr>
      <w:r w:rsidRPr="00423382">
        <w:rPr>
          <w:rFonts w:ascii="Times New Roman" w:eastAsia="Calibri" w:hAnsi="Times New Roman" w:cs="Times New Roman"/>
          <w:color w:val="00000A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E8EA344" w14:textId="77777777" w:rsidR="00A4481E" w:rsidRPr="00423382" w:rsidRDefault="00A4481E" w:rsidP="00A4481E">
      <w:pPr>
        <w:tabs>
          <w:tab w:val="center" w:pos="4536"/>
          <w:tab w:val="right" w:pos="9072"/>
        </w:tabs>
        <w:spacing w:before="240" w:after="0"/>
        <w:jc w:val="both"/>
        <w:rPr>
          <w:rFonts w:ascii="Times New Roman" w:eastAsia="Calibri" w:hAnsi="Times New Roman" w:cs="Times New Roman"/>
          <w:color w:val="00000A"/>
        </w:rPr>
      </w:pPr>
      <w:r w:rsidRPr="00423382">
        <w:rPr>
          <w:rFonts w:ascii="Times New Roman" w:eastAsia="Calibri" w:hAnsi="Times New Roman" w:cs="Times New Roman"/>
          <w:color w:val="00000A"/>
        </w:rPr>
        <w:t xml:space="preserve">Wykonawcą zamówienia nie może być Wykonawca wykluczony 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11A1DCE" w14:textId="77777777" w:rsidR="00A4481E" w:rsidRPr="00423382" w:rsidRDefault="00A4481E" w:rsidP="00A4481E">
      <w:pPr>
        <w:pStyle w:val="Akapitzlist"/>
        <w:widowControl w:val="0"/>
        <w:numPr>
          <w:ilvl w:val="0"/>
          <w:numId w:val="33"/>
        </w:numPr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color w:val="00000A"/>
        </w:rPr>
      </w:pPr>
      <w:r w:rsidRPr="00423382">
        <w:rPr>
          <w:rFonts w:ascii="Times New Roman" w:eastAsia="Calibri" w:hAnsi="Times New Roman" w:cs="Times New Roman"/>
          <w:color w:val="00000A"/>
        </w:rPr>
        <w:t xml:space="preserve">obywateli rosyjskich lub osób fizycznych lub prawnych, podmiotów lub organów z siedzibą w Rosji; </w:t>
      </w:r>
    </w:p>
    <w:p w14:paraId="31F620DC" w14:textId="77777777" w:rsidR="00A4481E" w:rsidRPr="00423382" w:rsidRDefault="00A4481E" w:rsidP="00A4481E">
      <w:pPr>
        <w:pStyle w:val="Akapitzlist"/>
        <w:widowControl w:val="0"/>
        <w:numPr>
          <w:ilvl w:val="0"/>
          <w:numId w:val="33"/>
        </w:numPr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color w:val="00000A"/>
        </w:rPr>
      </w:pPr>
      <w:r w:rsidRPr="00423382">
        <w:rPr>
          <w:rFonts w:ascii="Times New Roman" w:eastAsia="Calibri" w:hAnsi="Times New Roman" w:cs="Times New Roman"/>
          <w:color w:val="00000A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4A57542A" w14:textId="77777777" w:rsidR="00A4481E" w:rsidRPr="00423382" w:rsidRDefault="00A4481E" w:rsidP="00A4481E">
      <w:pPr>
        <w:pStyle w:val="Akapitzlist"/>
        <w:widowControl w:val="0"/>
        <w:numPr>
          <w:ilvl w:val="0"/>
          <w:numId w:val="33"/>
        </w:numPr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color w:val="00000A"/>
        </w:rPr>
      </w:pPr>
      <w:r w:rsidRPr="00423382">
        <w:rPr>
          <w:rFonts w:ascii="Times New Roman" w:eastAsia="Calibri" w:hAnsi="Times New Roman" w:cs="Times New Roman"/>
          <w:color w:val="00000A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60DE4" w:rsidRPr="00423382" w14:paraId="4397281E" w14:textId="77777777" w:rsidTr="00320000">
        <w:tc>
          <w:tcPr>
            <w:tcW w:w="4606" w:type="dxa"/>
          </w:tcPr>
          <w:p w14:paraId="2ED24C55" w14:textId="77777777" w:rsidR="00560DE4" w:rsidRPr="00423382" w:rsidRDefault="00560DE4" w:rsidP="00AA1C6D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54C72CF3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4E904720" w14:textId="77777777" w:rsidR="000F2551" w:rsidRPr="00423382" w:rsidRDefault="000F2551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8143878" w14:textId="25C3408E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3AC75DC3" w14:textId="480F4C6A" w:rsidR="00560DE4" w:rsidRPr="00423382" w:rsidRDefault="00C44783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>m</w:t>
            </w:r>
            <w:r w:rsidR="00560DE4" w:rsidRPr="00423382">
              <w:rPr>
                <w:i/>
                <w:sz w:val="22"/>
                <w:szCs w:val="22"/>
              </w:rPr>
              <w:t>iejscowość, data</w:t>
            </w:r>
          </w:p>
        </w:tc>
        <w:tc>
          <w:tcPr>
            <w:tcW w:w="4606" w:type="dxa"/>
          </w:tcPr>
          <w:p w14:paraId="0D64D996" w14:textId="77777777" w:rsidR="00560DE4" w:rsidRPr="00423382" w:rsidRDefault="00560DE4" w:rsidP="00AA1C6D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70FBF780" w14:textId="77777777" w:rsidR="00560DE4" w:rsidRPr="00423382" w:rsidRDefault="00560DE4" w:rsidP="00AA1C6D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0D52E98E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40D6B065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2ECDC5BC" w14:textId="77777777" w:rsidR="00216C75" w:rsidRPr="00423382" w:rsidRDefault="00216C75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 xml:space="preserve">czytelny podpis osoby/osób uprawnionych </w:t>
            </w:r>
            <w:r w:rsidRPr="00423382">
              <w:rPr>
                <w:i/>
                <w:sz w:val="22"/>
                <w:szCs w:val="22"/>
              </w:rPr>
              <w:br/>
              <w:t xml:space="preserve">do reprezentowania Wykonawcy </w:t>
            </w:r>
            <w:r w:rsidRPr="00423382">
              <w:rPr>
                <w:i/>
                <w:sz w:val="22"/>
                <w:szCs w:val="22"/>
              </w:rPr>
              <w:br/>
              <w:t xml:space="preserve">wraz z pieczątką </w:t>
            </w:r>
          </w:p>
          <w:p w14:paraId="566A359A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4BD01C21" w14:textId="100571AB" w:rsidR="00560DE4" w:rsidRPr="00423382" w:rsidRDefault="00560DE4" w:rsidP="00AA1C6D">
      <w:pPr>
        <w:rPr>
          <w:rFonts w:ascii="Times New Roman" w:eastAsia="Calibri" w:hAnsi="Times New Roman" w:cs="Times New Roman"/>
          <w:b/>
          <w:u w:val="single"/>
        </w:rPr>
      </w:pPr>
      <w:r w:rsidRPr="00423382">
        <w:rPr>
          <w:rFonts w:ascii="Times New Roman" w:eastAsia="Calibri" w:hAnsi="Times New Roman" w:cs="Times New Roman"/>
          <w:b/>
          <w:u w:val="single"/>
        </w:rPr>
        <w:lastRenderedPageBreak/>
        <w:t>Oświadczenie nr 2</w:t>
      </w:r>
    </w:p>
    <w:p w14:paraId="09D3ECBE" w14:textId="77777777" w:rsidR="00560DE4" w:rsidRPr="00423382" w:rsidRDefault="00560DE4" w:rsidP="00AA1C6D">
      <w:pPr>
        <w:jc w:val="center"/>
        <w:rPr>
          <w:rFonts w:ascii="Times New Roman" w:hAnsi="Times New Roman" w:cs="Times New Roman"/>
          <w:b/>
        </w:rPr>
      </w:pPr>
    </w:p>
    <w:p w14:paraId="222DE4D4" w14:textId="77777777" w:rsidR="00560DE4" w:rsidRPr="00423382" w:rsidRDefault="00560DE4" w:rsidP="00AA1C6D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23382">
        <w:rPr>
          <w:rFonts w:ascii="Times New Roman" w:hAnsi="Times New Roman" w:cs="Times New Roman"/>
          <w:b/>
          <w:color w:val="000000" w:themeColor="text1"/>
        </w:rPr>
        <w:t>OŚWIADCZENIE O SPEŁNIANIU WARUNKU UDZIAŁU W POSTĘPOWANIU</w:t>
      </w:r>
    </w:p>
    <w:p w14:paraId="55B06E82" w14:textId="77777777" w:rsidR="00990234" w:rsidRPr="00423382" w:rsidRDefault="00990234" w:rsidP="00AA1C6D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C8C54BB" w14:textId="453A2D18" w:rsidR="00560DE4" w:rsidRPr="00423382" w:rsidRDefault="004B6292" w:rsidP="00AA1C6D">
      <w:pPr>
        <w:jc w:val="both"/>
        <w:rPr>
          <w:rFonts w:ascii="Times New Roman" w:hAnsi="Times New Roman" w:cs="Times New Roman"/>
          <w:color w:val="000000" w:themeColor="text1"/>
        </w:rPr>
      </w:pPr>
      <w:r w:rsidRPr="004B6292">
        <w:rPr>
          <w:rFonts w:ascii="Times New Roman" w:hAnsi="Times New Roman" w:cs="Times New Roman"/>
          <w:color w:val="000000" w:themeColor="text1"/>
        </w:rPr>
        <w:t>W imieniu Wykonawcy, tj. ……………………………………………………………..oświadczam, iż</w:t>
      </w:r>
      <w:r w:rsidR="001C0BDD" w:rsidRPr="00423382">
        <w:rPr>
          <w:rFonts w:ascii="Times New Roman" w:hAnsi="Times New Roman" w:cs="Times New Roman"/>
          <w:color w:val="000000" w:themeColor="text1"/>
        </w:rPr>
        <w:t>:</w:t>
      </w:r>
    </w:p>
    <w:p w14:paraId="504667C5" w14:textId="77777777" w:rsidR="000F2551" w:rsidRPr="00423382" w:rsidRDefault="00093E1E" w:rsidP="00AA1C6D">
      <w:pPr>
        <w:widowControl w:val="0"/>
        <w:numPr>
          <w:ilvl w:val="0"/>
          <w:numId w:val="34"/>
        </w:numPr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423382">
        <w:rPr>
          <w:rFonts w:ascii="Times New Roman" w:eastAsia="FreeSans" w:hAnsi="Times New Roman" w:cs="Times New Roman"/>
          <w:color w:val="000000" w:themeColor="text1"/>
        </w:rPr>
        <w:t xml:space="preserve">Posiadam uprawnienia do wykonywania działalności lub czynności </w:t>
      </w:r>
      <w:r w:rsidR="00560DE4" w:rsidRPr="00423382">
        <w:rPr>
          <w:rFonts w:ascii="Times New Roman" w:eastAsia="FreeSans" w:hAnsi="Times New Roman" w:cs="Times New Roman"/>
          <w:color w:val="000000" w:themeColor="text1"/>
        </w:rPr>
        <w:t>objętych przedmiotem zamówienia</w:t>
      </w:r>
      <w:r w:rsidR="000F2551" w:rsidRPr="00423382">
        <w:rPr>
          <w:rFonts w:ascii="Times New Roman" w:hAnsi="Times New Roman" w:cs="Times New Roman"/>
          <w:color w:val="000000"/>
        </w:rPr>
        <w:t xml:space="preserve">, </w:t>
      </w:r>
      <w:r w:rsidR="000F2551" w:rsidRPr="00423382">
        <w:rPr>
          <w:rFonts w:ascii="Times New Roman" w:eastAsia="Calibri" w:hAnsi="Times New Roman" w:cs="Times New Roman"/>
          <w:color w:val="000000"/>
        </w:rPr>
        <w:t>jeżeli przepisy nakładają obowiązek posiadania takich uprawnień</w:t>
      </w:r>
    </w:p>
    <w:p w14:paraId="5E9B6C2A" w14:textId="45F608FB" w:rsidR="00560DE4" w:rsidRPr="00423382" w:rsidRDefault="000F2551" w:rsidP="00AA1C6D">
      <w:pPr>
        <w:widowControl w:val="0"/>
        <w:numPr>
          <w:ilvl w:val="0"/>
          <w:numId w:val="34"/>
        </w:numPr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  <w:bCs/>
        </w:rPr>
        <w:t xml:space="preserve">Dysponuję </w:t>
      </w:r>
      <w:r w:rsidRPr="00423382">
        <w:rPr>
          <w:rFonts w:ascii="Times New Roman" w:hAnsi="Times New Roman" w:cs="Times New Roman"/>
        </w:rPr>
        <w:t>potencjałem technicznym i osobami zdolnymi do wykonania przedmiotu zamówienia.</w:t>
      </w:r>
    </w:p>
    <w:p w14:paraId="605666DA" w14:textId="607A3A3C" w:rsidR="000F2551" w:rsidRPr="00423382" w:rsidRDefault="000F2551" w:rsidP="00AA1C6D">
      <w:pPr>
        <w:widowControl w:val="0"/>
        <w:numPr>
          <w:ilvl w:val="0"/>
          <w:numId w:val="34"/>
        </w:numPr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t xml:space="preserve">Posiadam niezbędną wiedzę i doświadczenie </w:t>
      </w:r>
      <w:r w:rsidR="00C35A3F" w:rsidRPr="00423382">
        <w:rPr>
          <w:rFonts w:ascii="Times New Roman" w:hAnsi="Times New Roman" w:cs="Times New Roman"/>
        </w:rPr>
        <w:t>do wykonania przedmiotu zamówienia</w:t>
      </w:r>
      <w:r w:rsidRPr="00423382">
        <w:rPr>
          <w:rFonts w:ascii="Times New Roman" w:hAnsi="Times New Roman" w:cs="Times New Roman"/>
        </w:rPr>
        <w:t>.</w:t>
      </w:r>
    </w:p>
    <w:p w14:paraId="79045F11" w14:textId="43834C63" w:rsidR="000527FE" w:rsidRPr="004B6292" w:rsidRDefault="004164D0" w:rsidP="00AA1C6D">
      <w:pPr>
        <w:widowControl w:val="0"/>
        <w:numPr>
          <w:ilvl w:val="0"/>
          <w:numId w:val="34"/>
        </w:numPr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  <w:color w:val="000000" w:themeColor="text1"/>
        </w:rPr>
        <w:t>Znajduje</w:t>
      </w:r>
      <w:r w:rsidRPr="00423382">
        <w:rPr>
          <w:rFonts w:ascii="Times New Roman" w:hAnsi="Times New Roman" w:cs="Times New Roman"/>
        </w:rPr>
        <w:t xml:space="preserve"> się w sytuacji ekonomicznej i finansowej zapewniającej wykonanie przedmiotu zamówienia</w:t>
      </w:r>
      <w:r w:rsidR="00C13200" w:rsidRPr="00423382">
        <w:rPr>
          <w:rFonts w:ascii="Times New Roman" w:hAnsi="Times New Roman" w:cs="Times New Roman"/>
        </w:rPr>
        <w:t xml:space="preserve"> </w:t>
      </w:r>
      <w:r w:rsidR="00C13200" w:rsidRPr="00423382">
        <w:rPr>
          <w:rFonts w:ascii="Times New Roman" w:eastAsia="FreeSans" w:hAnsi="Times New Roman" w:cs="Times New Roman"/>
          <w:bCs/>
        </w:rPr>
        <w:t>w tym oświadczam</w:t>
      </w:r>
      <w:r w:rsidR="009C42CE" w:rsidRPr="00423382">
        <w:rPr>
          <w:rFonts w:ascii="Times New Roman" w:eastAsia="FreeSans" w:hAnsi="Times New Roman" w:cs="Times New Roman"/>
          <w:bCs/>
        </w:rPr>
        <w:t>,</w:t>
      </w:r>
      <w:r w:rsidR="00C13200" w:rsidRPr="00423382">
        <w:rPr>
          <w:rFonts w:ascii="Times New Roman" w:eastAsia="FreeSans" w:hAnsi="Times New Roman" w:cs="Times New Roman"/>
          <w:bCs/>
        </w:rPr>
        <w:t xml:space="preserve"> że nie toczy się wobec mnie postępowanie likwidacyjne </w:t>
      </w:r>
      <w:r w:rsidR="00AC1A9A" w:rsidRPr="00423382">
        <w:rPr>
          <w:rFonts w:ascii="Times New Roman" w:eastAsia="FreeSans" w:hAnsi="Times New Roman" w:cs="Times New Roman"/>
          <w:bCs/>
        </w:rPr>
        <w:br/>
      </w:r>
      <w:r w:rsidR="00C13200" w:rsidRPr="00423382">
        <w:rPr>
          <w:rFonts w:ascii="Times New Roman" w:eastAsia="FreeSans" w:hAnsi="Times New Roman" w:cs="Times New Roman"/>
          <w:bCs/>
        </w:rPr>
        <w:t>oraz upadłoś</w:t>
      </w:r>
      <w:r w:rsidR="00C13200" w:rsidRPr="00423382">
        <w:rPr>
          <w:rFonts w:ascii="Times New Roman" w:hAnsi="Times New Roman" w:cs="Times New Roman"/>
          <w:bCs/>
        </w:rPr>
        <w:t>ciowe</w:t>
      </w:r>
      <w:r w:rsidR="004B6292">
        <w:rPr>
          <w:rFonts w:ascii="Times New Roman" w:hAnsi="Times New Roman" w:cs="Times New Roman"/>
          <w:bCs/>
        </w:rPr>
        <w:t>.</w:t>
      </w:r>
    </w:p>
    <w:p w14:paraId="5B229EAE" w14:textId="518291AD" w:rsidR="004B6292" w:rsidRPr="004B6292" w:rsidRDefault="004B6292" w:rsidP="004B6292">
      <w:pPr>
        <w:widowControl w:val="0"/>
        <w:numPr>
          <w:ilvl w:val="0"/>
          <w:numId w:val="34"/>
        </w:numPr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4B6292">
        <w:rPr>
          <w:rFonts w:ascii="Times New Roman" w:hAnsi="Times New Roman" w:cs="Times New Roman"/>
        </w:rPr>
        <w:t xml:space="preserve">Dokonałem  wniesienia wadium w wysokości </w:t>
      </w:r>
      <w:r>
        <w:rPr>
          <w:rFonts w:ascii="Times New Roman" w:hAnsi="Times New Roman" w:cs="Times New Roman"/>
        </w:rPr>
        <w:t>4 5</w:t>
      </w:r>
      <w:r w:rsidRPr="004B6292">
        <w:rPr>
          <w:rFonts w:ascii="Times New Roman" w:hAnsi="Times New Roman" w:cs="Times New Roman"/>
        </w:rPr>
        <w:t>00,00 zł  zgodnie z wymaganiami zawartymi w zapytaniu ofertowym.</w:t>
      </w:r>
    </w:p>
    <w:p w14:paraId="5A2E6CD3" w14:textId="77777777" w:rsidR="004B6292" w:rsidRPr="004B6292" w:rsidRDefault="004B6292" w:rsidP="004B6292">
      <w:pPr>
        <w:widowControl w:val="0"/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ind w:left="644"/>
        <w:jc w:val="both"/>
        <w:textAlignment w:val="baseline"/>
        <w:rPr>
          <w:rFonts w:ascii="Times New Roman" w:hAnsi="Times New Roman" w:cs="Times New Roman"/>
        </w:rPr>
      </w:pPr>
    </w:p>
    <w:p w14:paraId="03F41DC4" w14:textId="77777777" w:rsidR="004B6292" w:rsidRPr="00AC005C" w:rsidRDefault="004B6292" w:rsidP="004B6292">
      <w:pPr>
        <w:pStyle w:val="Akapitzlist"/>
        <w:ind w:left="644"/>
        <w:jc w:val="both"/>
        <w:rPr>
          <w:rStyle w:val="Pogrubienie"/>
          <w:rFonts w:ascii="Times New Roman" w:hAnsi="Times New Roman" w:cs="Times New Roman"/>
        </w:rPr>
      </w:pPr>
      <w:r w:rsidRPr="00AC005C">
        <w:rPr>
          <w:rStyle w:val="Pogrubienie"/>
          <w:rFonts w:ascii="Times New Roman" w:hAnsi="Times New Roman" w:cs="Times New Roman"/>
        </w:rPr>
        <w:t>Przedkładam wraz z ofertą  potwierdzenie wpłaty wadium w wymaganej wysokości/  Gwarancję Bankową/Ubezpieczeniową/Poręczenie  (w oryginale).</w:t>
      </w:r>
      <w:r w:rsidRPr="00AC005C">
        <w:rPr>
          <w:rStyle w:val="Odwoanieprzypisudolnego"/>
          <w:rFonts w:ascii="Times New Roman" w:hAnsi="Times New Roman" w:cs="Times New Roman"/>
          <w:bCs/>
        </w:rPr>
        <w:footnoteReference w:id="1"/>
      </w:r>
    </w:p>
    <w:p w14:paraId="472695D6" w14:textId="77777777" w:rsidR="004B6292" w:rsidRDefault="004B6292" w:rsidP="004B6292">
      <w:pPr>
        <w:spacing w:after="0"/>
        <w:ind w:left="426"/>
        <w:rPr>
          <w:rFonts w:ascii="Times New Roman" w:eastAsia="FreeSans" w:hAnsi="Times New Roman" w:cs="Times New Roman"/>
          <w:color w:val="000000" w:themeColor="text1"/>
        </w:rPr>
      </w:pPr>
    </w:p>
    <w:p w14:paraId="3DD5A578" w14:textId="77777777" w:rsidR="004B6292" w:rsidRPr="004B6292" w:rsidRDefault="004B6292" w:rsidP="004B6292">
      <w:pPr>
        <w:widowControl w:val="0"/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ind w:left="644"/>
        <w:jc w:val="both"/>
        <w:textAlignment w:val="baseline"/>
        <w:rPr>
          <w:rFonts w:ascii="Times New Roman" w:hAnsi="Times New Roman" w:cs="Times New Roman"/>
        </w:rPr>
      </w:pPr>
    </w:p>
    <w:p w14:paraId="4839C89B" w14:textId="77777777" w:rsidR="004B6292" w:rsidRPr="004B6292" w:rsidRDefault="004B6292" w:rsidP="004B6292">
      <w:pPr>
        <w:widowControl w:val="0"/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4B6292">
        <w:rPr>
          <w:rFonts w:ascii="Times New Roman" w:hAnsi="Times New Roman" w:cs="Times New Roman"/>
        </w:rPr>
        <w:t>Świadomy odpowiedzialności karnej za podanie w niniejszym oświadczeniu nieprawdy zgodnie z art. 233 Kodeksu karnego, potwierdzam własnoręcznym podpisem prawdziwość danych, zamieszczonych powyżej.</w:t>
      </w:r>
    </w:p>
    <w:p w14:paraId="347E19FC" w14:textId="77777777" w:rsidR="004B6292" w:rsidRPr="00423382" w:rsidRDefault="004B6292" w:rsidP="004B6292">
      <w:pPr>
        <w:widowControl w:val="0"/>
        <w:tabs>
          <w:tab w:val="right" w:pos="-3888"/>
          <w:tab w:val="center" w:pos="19364"/>
        </w:tabs>
        <w:suppressAutoHyphens/>
        <w:overflowPunct w:val="0"/>
        <w:autoSpaceDE w:val="0"/>
        <w:autoSpaceDN w:val="0"/>
        <w:spacing w:after="0"/>
        <w:ind w:left="644"/>
        <w:jc w:val="both"/>
        <w:textAlignment w:val="baseline"/>
        <w:rPr>
          <w:rFonts w:ascii="Times New Roman" w:hAnsi="Times New Roman" w:cs="Times New Roman"/>
        </w:rPr>
      </w:pPr>
    </w:p>
    <w:p w14:paraId="6968FAC9" w14:textId="33DA1F5D" w:rsidR="0015738B" w:rsidRPr="00423382" w:rsidRDefault="0015738B" w:rsidP="00AA1C6D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43A27122" w14:textId="77777777" w:rsidR="000F2551" w:rsidRPr="00423382" w:rsidRDefault="000F2551" w:rsidP="00AA1C6D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6F7483E1" w14:textId="77777777" w:rsidR="000F2551" w:rsidRPr="00423382" w:rsidRDefault="000F2551" w:rsidP="00AA1C6D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60DE4" w:rsidRPr="00423382" w14:paraId="17DB4D48" w14:textId="77777777" w:rsidTr="00320000">
        <w:tc>
          <w:tcPr>
            <w:tcW w:w="4606" w:type="dxa"/>
          </w:tcPr>
          <w:p w14:paraId="7B69DE30" w14:textId="77777777" w:rsidR="001F40DA" w:rsidRPr="00423382" w:rsidRDefault="001F40DA" w:rsidP="00AA1C6D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277DCA3B" w14:textId="77777777" w:rsidR="001F40DA" w:rsidRPr="00423382" w:rsidRDefault="001F40DA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1FC3F767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3BF6E636" w14:textId="77777777" w:rsidR="00560DE4" w:rsidRPr="00423382" w:rsidRDefault="00560DE4" w:rsidP="00AA1C6D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09EA7D83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03DDC08B" w14:textId="4C6B962D" w:rsidR="00560DE4" w:rsidRPr="00423382" w:rsidRDefault="00C44783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>m</w:t>
            </w:r>
            <w:r w:rsidR="00560DE4" w:rsidRPr="00423382">
              <w:rPr>
                <w:i/>
                <w:sz w:val="22"/>
                <w:szCs w:val="22"/>
              </w:rPr>
              <w:t>iejscowość, data</w:t>
            </w:r>
          </w:p>
        </w:tc>
        <w:tc>
          <w:tcPr>
            <w:tcW w:w="4606" w:type="dxa"/>
          </w:tcPr>
          <w:p w14:paraId="6D303F94" w14:textId="77777777" w:rsidR="001F40DA" w:rsidRPr="00423382" w:rsidRDefault="001F40DA" w:rsidP="00AA1C6D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6F03FB9C" w14:textId="77777777" w:rsidR="001F40DA" w:rsidRPr="00423382" w:rsidRDefault="001F40DA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06D890C7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3D36D492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B85BA4E" w14:textId="77777777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39F2A69A" w14:textId="77777777" w:rsidR="00216C75" w:rsidRPr="00423382" w:rsidRDefault="00216C75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 xml:space="preserve">czytelny podpis osoby/osób uprawnionych </w:t>
            </w:r>
            <w:r w:rsidRPr="00423382">
              <w:rPr>
                <w:i/>
                <w:sz w:val="22"/>
                <w:szCs w:val="22"/>
              </w:rPr>
              <w:br/>
              <w:t xml:space="preserve">do reprezentowania Wykonawcy </w:t>
            </w:r>
            <w:r w:rsidRPr="00423382">
              <w:rPr>
                <w:i/>
                <w:sz w:val="22"/>
                <w:szCs w:val="22"/>
              </w:rPr>
              <w:br/>
              <w:t xml:space="preserve">wraz z pieczątką </w:t>
            </w:r>
          </w:p>
          <w:p w14:paraId="5449374C" w14:textId="1A513F35" w:rsidR="00560DE4" w:rsidRPr="00423382" w:rsidRDefault="00560DE4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5330817F" w14:textId="77777777" w:rsidR="003B566A" w:rsidRPr="00423382" w:rsidRDefault="003B566A" w:rsidP="00AA1C6D">
      <w:pPr>
        <w:rPr>
          <w:rFonts w:ascii="Times New Roman" w:hAnsi="Times New Roman" w:cs="Times New Roman"/>
        </w:rPr>
      </w:pPr>
    </w:p>
    <w:p w14:paraId="300C2F36" w14:textId="77777777" w:rsidR="00C44783" w:rsidRPr="00423382" w:rsidRDefault="00C44783" w:rsidP="00AA1C6D">
      <w:pPr>
        <w:rPr>
          <w:rFonts w:ascii="Times New Roman" w:hAnsi="Times New Roman" w:cs="Times New Roman"/>
        </w:rPr>
      </w:pPr>
    </w:p>
    <w:p w14:paraId="3030F486" w14:textId="77777777" w:rsidR="00F35AB0" w:rsidRPr="00423382" w:rsidRDefault="00F35AB0" w:rsidP="00AA1C6D">
      <w:pPr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br w:type="page"/>
      </w:r>
    </w:p>
    <w:p w14:paraId="11374638" w14:textId="63F43922" w:rsidR="005C714A" w:rsidRPr="00423382" w:rsidRDefault="00AD3A87" w:rsidP="00AA1C6D">
      <w:pPr>
        <w:rPr>
          <w:rFonts w:ascii="Times New Roman" w:hAnsi="Times New Roman" w:cs="Times New Roman"/>
          <w:b/>
          <w:u w:val="single"/>
        </w:rPr>
      </w:pPr>
      <w:r w:rsidRPr="00423382">
        <w:rPr>
          <w:rFonts w:ascii="Times New Roman" w:hAnsi="Times New Roman" w:cs="Times New Roman"/>
          <w:b/>
          <w:u w:val="single"/>
        </w:rPr>
        <w:lastRenderedPageBreak/>
        <w:t>Opis przedmiotu zamówienia</w:t>
      </w:r>
    </w:p>
    <w:tbl>
      <w:tblPr>
        <w:tblW w:w="9959" w:type="dxa"/>
        <w:tblInd w:w="-1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"/>
        <w:gridCol w:w="5109"/>
        <w:gridCol w:w="1378"/>
        <w:gridCol w:w="3402"/>
      </w:tblGrid>
      <w:tr w:rsidR="00E175C7" w:rsidRPr="00423382" w14:paraId="5D8FA2FE" w14:textId="77777777" w:rsidTr="00E175C7">
        <w:trPr>
          <w:gridBefore w:val="1"/>
          <w:wBefore w:w="70" w:type="dxa"/>
        </w:trPr>
        <w:tc>
          <w:tcPr>
            <w:tcW w:w="98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EE30" w14:textId="7DBB9073" w:rsidR="00E175C7" w:rsidRPr="00423382" w:rsidRDefault="00E175C7" w:rsidP="00AA1C6D">
            <w:pPr>
              <w:pStyle w:val="Nagwek"/>
              <w:spacing w:line="276" w:lineRule="auto"/>
              <w:jc w:val="both"/>
              <w:rPr>
                <w:rFonts w:ascii="Times New Roman" w:eastAsia="DejaVuSans" w:hAnsi="Times New Roman" w:cs="Times New Roman"/>
                <w:b/>
                <w:bCs/>
              </w:rPr>
            </w:pPr>
          </w:p>
        </w:tc>
      </w:tr>
      <w:tr w:rsidR="00E175C7" w:rsidRPr="00423382" w14:paraId="0982D27B" w14:textId="77777777" w:rsidTr="00E175C7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75"/>
        </w:trPr>
        <w:tc>
          <w:tcPr>
            <w:tcW w:w="9959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 w:themeFill="background1" w:themeFillShade="BF"/>
          </w:tcPr>
          <w:p w14:paraId="685B4D91" w14:textId="2159B722" w:rsidR="00E175C7" w:rsidRPr="00423382" w:rsidRDefault="00E175C7" w:rsidP="00AA1C6D">
            <w:pPr>
              <w:pStyle w:val="Nagwek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3382">
              <w:rPr>
                <w:rFonts w:ascii="Times New Roman" w:hAnsi="Times New Roman" w:cs="Times New Roman"/>
                <w:b/>
                <w:bCs/>
              </w:rPr>
              <w:t>Przedmiotem zamówienia jest:</w:t>
            </w:r>
          </w:p>
          <w:p w14:paraId="09D35E35" w14:textId="77777777" w:rsidR="002B076F" w:rsidRPr="00423382" w:rsidRDefault="002B076F" w:rsidP="00AA1C6D">
            <w:pPr>
              <w:pStyle w:val="Nagwek"/>
              <w:spacing w:line="276" w:lineRule="auto"/>
              <w:jc w:val="both"/>
              <w:rPr>
                <w:rFonts w:ascii="Times New Roman" w:eastAsia="DejaVuSans" w:hAnsi="Times New Roman" w:cs="Times New Roman"/>
                <w:b/>
                <w:bCs/>
              </w:rPr>
            </w:pPr>
          </w:p>
          <w:p w14:paraId="3F57F3F7" w14:textId="77777777" w:rsidR="003764D9" w:rsidRPr="003764D9" w:rsidRDefault="003764D9" w:rsidP="003764D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764D9">
              <w:rPr>
                <w:rFonts w:ascii="Times New Roman" w:hAnsi="Times New Roman" w:cs="Times New Roman"/>
                <w:b/>
                <w:bCs/>
              </w:rPr>
              <w:t xml:space="preserve">Wykonanie dokumentacji projektowej dotyczącej  </w:t>
            </w:r>
          </w:p>
          <w:p w14:paraId="2C3723F9" w14:textId="77777777" w:rsidR="003764D9" w:rsidRPr="003764D9" w:rsidRDefault="003764D9" w:rsidP="003764D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764D9">
              <w:rPr>
                <w:rFonts w:ascii="Times New Roman" w:hAnsi="Times New Roman" w:cs="Times New Roman"/>
                <w:b/>
                <w:bCs/>
              </w:rPr>
              <w:t>budowy hali produkcyjno-magazynowej wraz z budynkiem socjalno-biurowym i zagospodarowaniem terenu (z wyłączeniem magazynu produktu gotowego) - 1 komplet</w:t>
            </w:r>
          </w:p>
          <w:p w14:paraId="00E26D2C" w14:textId="5A6BC7BF" w:rsidR="00E175C7" w:rsidRPr="00423382" w:rsidRDefault="003764D9" w:rsidP="003764D9">
            <w:pPr>
              <w:rPr>
                <w:rFonts w:ascii="Times New Roman" w:hAnsi="Times New Roman" w:cs="Times New Roman"/>
                <w:b/>
                <w:bCs/>
              </w:rPr>
            </w:pPr>
            <w:r w:rsidRPr="003764D9">
              <w:rPr>
                <w:rFonts w:ascii="Times New Roman" w:hAnsi="Times New Roman" w:cs="Times New Roman"/>
                <w:b/>
                <w:bCs/>
              </w:rPr>
              <w:t>(usługi zewnętrzne doradztwo)</w:t>
            </w:r>
          </w:p>
        </w:tc>
      </w:tr>
      <w:tr w:rsidR="00B44EAD" w:rsidRPr="00423382" w14:paraId="4C8E38FE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97"/>
        </w:trPr>
        <w:tc>
          <w:tcPr>
            <w:tcW w:w="5179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1CDD1477" w14:textId="77777777" w:rsidR="00B44EAD" w:rsidRPr="00423382" w:rsidRDefault="003335B8" w:rsidP="00AA1C6D">
            <w:pPr>
              <w:ind w:right="1112"/>
              <w:jc w:val="center"/>
              <w:rPr>
                <w:rFonts w:ascii="Times New Roman" w:hAnsi="Times New Roman" w:cs="Times New Roman"/>
                <w:b/>
              </w:rPr>
            </w:pPr>
            <w:r w:rsidRPr="00423382">
              <w:rPr>
                <w:rFonts w:ascii="Times New Roman" w:hAnsi="Times New Roman" w:cs="Times New Roman"/>
                <w:b/>
              </w:rPr>
              <w:t xml:space="preserve">        </w:t>
            </w:r>
            <w:r w:rsidR="006821EB" w:rsidRPr="00423382">
              <w:rPr>
                <w:rFonts w:ascii="Times New Roman" w:hAnsi="Times New Roman" w:cs="Times New Roman"/>
                <w:b/>
              </w:rPr>
              <w:t>Wymagania</w:t>
            </w:r>
          </w:p>
        </w:tc>
        <w:tc>
          <w:tcPr>
            <w:tcW w:w="4780" w:type="dxa"/>
            <w:gridSpan w:val="2"/>
            <w:shd w:val="clear" w:color="auto" w:fill="BFBFBF" w:themeFill="background1" w:themeFillShade="BF"/>
          </w:tcPr>
          <w:p w14:paraId="6866D88B" w14:textId="74680FE7" w:rsidR="00B44EAD" w:rsidRPr="00423382" w:rsidRDefault="00B44EAD" w:rsidP="00AA1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382">
              <w:rPr>
                <w:rFonts w:ascii="Times New Roman" w:hAnsi="Times New Roman" w:cs="Times New Roman"/>
                <w:b/>
              </w:rPr>
              <w:t xml:space="preserve">Oferujemy wykonanie przedmiotu zamówienia </w:t>
            </w:r>
            <w:r w:rsidR="00A133B3" w:rsidRPr="00423382">
              <w:rPr>
                <w:rFonts w:ascii="Times New Roman" w:hAnsi="Times New Roman" w:cs="Times New Roman"/>
                <w:b/>
              </w:rPr>
              <w:br/>
            </w:r>
            <w:r w:rsidRPr="00423382">
              <w:rPr>
                <w:rFonts w:ascii="Times New Roman" w:hAnsi="Times New Roman" w:cs="Times New Roman"/>
                <w:b/>
              </w:rPr>
              <w:t xml:space="preserve">o następujących parametrach, zgodnie </w:t>
            </w:r>
            <w:r w:rsidR="001871F3" w:rsidRPr="00423382">
              <w:rPr>
                <w:rFonts w:ascii="Times New Roman" w:hAnsi="Times New Roman" w:cs="Times New Roman"/>
                <w:b/>
              </w:rPr>
              <w:br/>
            </w:r>
            <w:r w:rsidRPr="00423382">
              <w:rPr>
                <w:rFonts w:ascii="Times New Roman" w:hAnsi="Times New Roman" w:cs="Times New Roman"/>
                <w:b/>
              </w:rPr>
              <w:t>z  poniższym opisem:</w:t>
            </w:r>
          </w:p>
        </w:tc>
      </w:tr>
      <w:tr w:rsidR="00B44EAD" w:rsidRPr="00423382" w14:paraId="3CFDF6FF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97"/>
        </w:trPr>
        <w:tc>
          <w:tcPr>
            <w:tcW w:w="5179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2D42B7" w14:textId="77777777" w:rsidR="00B44EAD" w:rsidRPr="00423382" w:rsidRDefault="00B44EAD" w:rsidP="00AA1C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65232B" w14:textId="77777777" w:rsidR="00B44EAD" w:rsidRPr="00423382" w:rsidRDefault="007F592F" w:rsidP="00AA1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382">
              <w:rPr>
                <w:rFonts w:ascii="Times New Roman" w:hAnsi="Times New Roman" w:cs="Times New Roman"/>
                <w:b/>
              </w:rPr>
              <w:t xml:space="preserve">TAK/NIE </w:t>
            </w:r>
            <w:r w:rsidRPr="00423382">
              <w:rPr>
                <w:rFonts w:ascii="Times New Roman" w:hAnsi="Times New Roman" w:cs="Times New Roman"/>
                <w:b/>
                <w:color w:val="FF0000"/>
              </w:rPr>
              <w:t>(Uwaga! Należy wypełnić każde białe pole)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032DC5" w14:textId="77777777" w:rsidR="007F592F" w:rsidRPr="00423382" w:rsidRDefault="007F592F" w:rsidP="00AA1C6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3382">
              <w:rPr>
                <w:rFonts w:ascii="Times New Roman" w:hAnsi="Times New Roman" w:cs="Times New Roman"/>
                <w:b/>
              </w:rPr>
              <w:t>Opis</w:t>
            </w:r>
          </w:p>
          <w:p w14:paraId="49FFAFDD" w14:textId="77777777" w:rsidR="007F592F" w:rsidRPr="00423382" w:rsidRDefault="007F592F" w:rsidP="00AA1C6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423382">
              <w:rPr>
                <w:rFonts w:ascii="Times New Roman" w:hAnsi="Times New Roman" w:cs="Times New Roman"/>
                <w:b/>
              </w:rPr>
              <w:t>(Należy podać parametr /wymóg)</w:t>
            </w:r>
          </w:p>
          <w:p w14:paraId="710A8E32" w14:textId="5F3B430F" w:rsidR="00B44EAD" w:rsidRPr="00423382" w:rsidRDefault="007F592F" w:rsidP="00AA1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382">
              <w:rPr>
                <w:rFonts w:ascii="Times New Roman" w:hAnsi="Times New Roman" w:cs="Times New Roman"/>
                <w:b/>
                <w:color w:val="FF0000"/>
              </w:rPr>
              <w:t xml:space="preserve">(Uwaga! Należy bezwzględnie wypełnić każde białe pole, </w:t>
            </w:r>
            <w:r w:rsidR="00A133B3" w:rsidRPr="00423382">
              <w:rPr>
                <w:rFonts w:ascii="Times New Roman" w:hAnsi="Times New Roman" w:cs="Times New Roman"/>
                <w:b/>
                <w:color w:val="FF0000"/>
              </w:rPr>
              <w:br/>
            </w:r>
            <w:r w:rsidRPr="00423382">
              <w:rPr>
                <w:rFonts w:ascii="Times New Roman" w:hAnsi="Times New Roman" w:cs="Times New Roman"/>
                <w:b/>
                <w:color w:val="FF0000"/>
              </w:rPr>
              <w:t>nie jest wymagane wypełnienie pól szarych)</w:t>
            </w:r>
          </w:p>
        </w:tc>
      </w:tr>
      <w:tr w:rsidR="00001AD8" w:rsidRPr="00423382" w14:paraId="405EBD6E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6AE6E72C" w14:textId="44647DC1" w:rsidR="00001AD8" w:rsidRPr="00423382" w:rsidRDefault="005757A5" w:rsidP="00DD712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57A5">
              <w:rPr>
                <w:rFonts w:ascii="Times New Roman" w:hAnsi="Times New Roman" w:cs="Times New Roman"/>
              </w:rPr>
              <w:t>Przedmiotem zamówienia jest NABYCIE WYSPECJALIZOWANEJ USŁUGI DORADCZEJ W ZAKRESIE WYKONANIA DOKUMENTACJI PROJEKTOWEJ DOTYCZĄCEJ  BUDOWY HALI PRODUKCYJNO-MAGAZYNOWEJ WRAZ Z BUDYNKIEM SOCJALNO-BIUROWYM I ZAGOSPODAROWANIEM TERENU (z wyłączeniem magazynu produktu)- (w tym projektu budowlanego), koniecznej do wzniesienia infrastruktury produkcyjnej niezbędnej na potrzeby projektu. Zlecana usługa w zakresie opracowania zbioru dokumentów i projektów podlega prawnemu zatwierdzeniu. Wykonujący zobowiązany jest przedstawić plany inwestycji budowlanej w formie i zakresie określonym w odpowiednim rozporządzeniu stanowiącym część dokumentacji budowy, zgodnie z prawem.</w:t>
            </w:r>
          </w:p>
        </w:tc>
        <w:tc>
          <w:tcPr>
            <w:tcW w:w="1378" w:type="dxa"/>
          </w:tcPr>
          <w:p w14:paraId="373F62AB" w14:textId="77777777" w:rsidR="00001AD8" w:rsidRPr="00423382" w:rsidRDefault="00001AD8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80058E2" w14:textId="74EF040F" w:rsidR="00001AD8" w:rsidRPr="00423382" w:rsidRDefault="00001AD8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763E8" w:rsidRPr="00423382" w14:paraId="61ACE570" w14:textId="77777777" w:rsidTr="00977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6557" w:type="dxa"/>
            <w:gridSpan w:val="3"/>
            <w:shd w:val="clear" w:color="auto" w:fill="BFBFBF" w:themeFill="background1" w:themeFillShade="BF"/>
          </w:tcPr>
          <w:p w14:paraId="0492F9BB" w14:textId="417A52CC" w:rsidR="00D763E8" w:rsidRPr="00423382" w:rsidRDefault="00D763E8" w:rsidP="00AA1C6D">
            <w:pPr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  <w:b/>
                <w:bCs/>
              </w:rPr>
              <w:t>Założenia do przygotowania dokumentacji projektowej: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15831AEE" w14:textId="77777777" w:rsidR="00D763E8" w:rsidRPr="00423382" w:rsidRDefault="00D763E8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7A9E5D14" w14:textId="77777777" w:rsidTr="00713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752A9B18" w14:textId="6B6B21BE" w:rsidR="000F2551" w:rsidRPr="00423382" w:rsidRDefault="000938E2" w:rsidP="00897143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8E2">
              <w:rPr>
                <w:rFonts w:ascii="Times New Roman" w:hAnsi="Times New Roman" w:cs="Times New Roman"/>
              </w:rPr>
              <w:t>•</w:t>
            </w:r>
            <w:r w:rsidRPr="000938E2">
              <w:rPr>
                <w:rFonts w:ascii="Times New Roman" w:hAnsi="Times New Roman" w:cs="Times New Roman"/>
              </w:rPr>
              <w:tab/>
              <w:t xml:space="preserve">budowa części produkcyjnej i magazynowej (przeznaczonej na magazyn surowca) oraz biurowej nowego zakładu produkcyjnego w Łowiczu wraz  z zagospodarowaniem terenu –Etap II w ramach niniejszego zapytania obejmuje przygotowanie dokumentacji projektowej dla pozostałej części zakładu z wyłączeniem magazynu przeznaczonego na produkt gotowy (część dot. magazynu przeznaczonego na produkt gotowy stanowiła  Etap I zlecanych usług projektowych  będący poza zakresem niniejszego zapytania). Zakres zlecanych w niniejszym zapytaniu usług obejmuje przygotowanie dokumentacji projektowej oraz uzyskanie </w:t>
            </w:r>
            <w:r w:rsidRPr="000938E2">
              <w:rPr>
                <w:rFonts w:ascii="Times New Roman" w:hAnsi="Times New Roman" w:cs="Times New Roman"/>
              </w:rPr>
              <w:lastRenderedPageBreak/>
              <w:t>decyzji o środowiskowych uwarunkowaniach dla całego przedsięwzięcia i pozwolenia na budowę. Pomieszczenia techniczne, zaplecze socjalne dla pracowników oraz elementy zagospodarowania podlegają  realizacji w niniejszym  II etapie inwestycji;</w:t>
            </w:r>
          </w:p>
        </w:tc>
        <w:tc>
          <w:tcPr>
            <w:tcW w:w="1378" w:type="dxa"/>
          </w:tcPr>
          <w:p w14:paraId="7E8CDCFA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D066D5C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4A50AB5B" w14:textId="77777777" w:rsidTr="00C269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55DD32F6" w14:textId="77777777" w:rsidR="000938E2" w:rsidRPr="000938E2" w:rsidRDefault="000938E2" w:rsidP="000938E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8E2">
              <w:rPr>
                <w:rFonts w:ascii="Times New Roman" w:hAnsi="Times New Roman" w:cs="Times New Roman"/>
              </w:rPr>
              <w:t>•</w:t>
            </w:r>
            <w:r w:rsidRPr="000938E2">
              <w:rPr>
                <w:rFonts w:ascii="Times New Roman" w:hAnsi="Times New Roman" w:cs="Times New Roman"/>
              </w:rPr>
              <w:tab/>
              <w:t>parametry części produkcyjnej i magazynowej (przeznaczonej na magazyn surowca) oraz biurowej nowego zakładu produkcyjnego w Łowiczu wraz z zagospodarowaniem terenu w ramach niniejszego etapu II:</w:t>
            </w:r>
          </w:p>
          <w:p w14:paraId="21F8E7F4" w14:textId="77777777" w:rsidR="000938E2" w:rsidRPr="000938E2" w:rsidRDefault="000938E2" w:rsidP="000938E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8E2">
              <w:rPr>
                <w:rFonts w:ascii="Times New Roman" w:hAnsi="Times New Roman" w:cs="Times New Roman"/>
              </w:rPr>
              <w:t>- wysokość hali magazynowej – 13 m</w:t>
            </w:r>
          </w:p>
          <w:p w14:paraId="64E73449" w14:textId="77777777" w:rsidR="000938E2" w:rsidRPr="000938E2" w:rsidRDefault="000938E2" w:rsidP="000938E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8E2">
              <w:rPr>
                <w:rFonts w:ascii="Times New Roman" w:hAnsi="Times New Roman" w:cs="Times New Roman"/>
              </w:rPr>
              <w:t>- wysokość hali produkcyjnej – 6 m</w:t>
            </w:r>
          </w:p>
          <w:p w14:paraId="14CDBAA6" w14:textId="77777777" w:rsidR="000938E2" w:rsidRPr="000938E2" w:rsidRDefault="000938E2" w:rsidP="000938E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8E2">
              <w:rPr>
                <w:rFonts w:ascii="Times New Roman" w:hAnsi="Times New Roman" w:cs="Times New Roman"/>
              </w:rPr>
              <w:t>- powierzchnia części magazynowej przeznaczonej na magazyn surowca – w  II etapie objętym niniejszym zapytaniem: ok. 3 300 mkw.</w:t>
            </w:r>
          </w:p>
          <w:p w14:paraId="337E3BE3" w14:textId="77777777" w:rsidR="000938E2" w:rsidRPr="000938E2" w:rsidRDefault="000938E2" w:rsidP="000938E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8E2">
              <w:rPr>
                <w:rFonts w:ascii="Times New Roman" w:hAnsi="Times New Roman" w:cs="Times New Roman"/>
              </w:rPr>
              <w:t>- pow. części produkcyjnej – ok. 4 000 mkw.</w:t>
            </w:r>
          </w:p>
          <w:p w14:paraId="2065AC1D" w14:textId="0CCC352E" w:rsidR="000F2551" w:rsidRPr="00423382" w:rsidRDefault="000938E2" w:rsidP="000938E2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38E2">
              <w:rPr>
                <w:rFonts w:ascii="Times New Roman" w:hAnsi="Times New Roman" w:cs="Times New Roman"/>
              </w:rPr>
              <w:t>- pow. części biurowej – ok 700 mkw.</w:t>
            </w:r>
          </w:p>
        </w:tc>
        <w:tc>
          <w:tcPr>
            <w:tcW w:w="1378" w:type="dxa"/>
          </w:tcPr>
          <w:p w14:paraId="7788939F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D9438B7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231000C1" w14:textId="77777777" w:rsidTr="00982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5FA69D02" w14:textId="77777777" w:rsidR="004B312D" w:rsidRDefault="004B312D" w:rsidP="004B312D">
            <w:pPr>
              <w:pStyle w:val="Akapitzlist"/>
              <w:numPr>
                <w:ilvl w:val="0"/>
                <w:numId w:val="46"/>
              </w:numPr>
              <w:tabs>
                <w:tab w:val="center" w:pos="4536"/>
                <w:tab w:val="right" w:pos="9072"/>
              </w:tabs>
              <w:spacing w:line="240" w:lineRule="auto"/>
              <w:ind w:left="262" w:hanging="284"/>
              <w:jc w:val="both"/>
              <w:rPr>
                <w:rFonts w:ascii="Times New Roman" w:hAnsi="Times New Roman" w:cs="Times New Roman"/>
              </w:rPr>
            </w:pPr>
            <w:r w:rsidRPr="004B312D">
              <w:rPr>
                <w:rFonts w:ascii="Times New Roman" w:hAnsi="Times New Roman" w:cs="Times New Roman"/>
              </w:rPr>
              <w:t xml:space="preserve">Opracowano koncepcję architektoniczną budowy zakładu na działce 8143/6 w Łowiczu - stanowiącą Załącznik nr 1 do niniejszego zapytania. Zakłada ona budowę hali produkcyjno-magazynowej wraz z budynkiem socjalno-biurowym i zagospodarowaniem terenu. Obiekty wyposażone będą w niezbędne sieci: elektryczne, sanitarne, wodociągowe, kanalizacyjne, wentylacyjne, telekomunikacyjne i inne. </w:t>
            </w:r>
          </w:p>
          <w:p w14:paraId="5EC9468A" w14:textId="4C8709F1" w:rsidR="004B312D" w:rsidRPr="006B34A4" w:rsidRDefault="004B312D" w:rsidP="004B312D">
            <w:pPr>
              <w:tabs>
                <w:tab w:val="center" w:pos="4536"/>
                <w:tab w:val="right" w:pos="9072"/>
              </w:tabs>
              <w:spacing w:line="240" w:lineRule="auto"/>
              <w:ind w:left="-22"/>
              <w:jc w:val="both"/>
              <w:rPr>
                <w:rFonts w:ascii="Times New Roman" w:hAnsi="Times New Roman" w:cs="Times New Roman"/>
                <w:b/>
                <w:bCs/>
                <w:color w:val="EE0000"/>
              </w:rPr>
            </w:pPr>
            <w:r w:rsidRPr="006B34A4">
              <w:rPr>
                <w:rFonts w:ascii="Times New Roman" w:hAnsi="Times New Roman" w:cs="Times New Roman"/>
                <w:b/>
                <w:bCs/>
                <w:color w:val="EE0000"/>
              </w:rPr>
              <w:t xml:space="preserve">UWAGA: W zakres niniejszego zapytania (jako etapu II prac projektowych) wchodzi opracowanie dokumentacji projektowej  dla części  produkcyjnej i magazynowej (przeznaczonej na magazyn surowca) oraz biurowej nowego zakładu produkcyjnego w Łowiczu wraz  z zagospodarowaniem terenu  -  z wyłączeniem  części magazynowej (hali) przeznaczonej  na produkt gotowy (magazyn produktu) zrealizowanej już w etapie I.  Obszar wchodzący w zakres zamówienia  jako etap II został  zaznaczony na Koncepcji architektonicznej budowy zakładu kolorem </w:t>
            </w:r>
            <w:r w:rsidR="00D3660E">
              <w:rPr>
                <w:rFonts w:ascii="Times New Roman" w:hAnsi="Times New Roman" w:cs="Times New Roman"/>
                <w:b/>
                <w:bCs/>
                <w:color w:val="EE0000"/>
              </w:rPr>
              <w:t>zielonym</w:t>
            </w:r>
            <w:r w:rsidRPr="006B34A4">
              <w:rPr>
                <w:rFonts w:ascii="Times New Roman" w:hAnsi="Times New Roman" w:cs="Times New Roman"/>
                <w:b/>
                <w:bCs/>
                <w:color w:val="EE0000"/>
              </w:rPr>
              <w:t xml:space="preserve">. </w:t>
            </w:r>
          </w:p>
          <w:p w14:paraId="606AEFD9" w14:textId="135FD70A" w:rsidR="00BA1693" w:rsidRPr="004B312D" w:rsidRDefault="00BA1693" w:rsidP="004B312D">
            <w:pPr>
              <w:tabs>
                <w:tab w:val="center" w:pos="4536"/>
                <w:tab w:val="right" w:pos="9072"/>
              </w:tabs>
              <w:spacing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  <w:r w:rsidRPr="004B312D">
              <w:rPr>
                <w:rFonts w:ascii="Times New Roman" w:hAnsi="Times New Roman" w:cs="Times New Roman"/>
                <w:b/>
                <w:bCs/>
              </w:rPr>
              <w:t>Potwierdzam, że wykonam dokumentację zgodnie z w/w Załącznikiem nr 1 do zapytania.</w:t>
            </w:r>
          </w:p>
        </w:tc>
        <w:tc>
          <w:tcPr>
            <w:tcW w:w="1378" w:type="dxa"/>
          </w:tcPr>
          <w:p w14:paraId="018038A5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F09B921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0712C9FA" w14:textId="77777777" w:rsidTr="00982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6E85F66A" w14:textId="77777777" w:rsidR="00023860" w:rsidRDefault="00023860" w:rsidP="00E00AF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3860">
              <w:rPr>
                <w:rFonts w:ascii="Times New Roman" w:hAnsi="Times New Roman" w:cs="Times New Roman"/>
              </w:rPr>
              <w:t>•</w:t>
            </w:r>
            <w:r w:rsidRPr="00023860">
              <w:rPr>
                <w:rFonts w:ascii="Times New Roman" w:hAnsi="Times New Roman" w:cs="Times New Roman"/>
              </w:rPr>
              <w:tab/>
              <w:t xml:space="preserve">Inwestycja realizowana będzie na działce niezabudowanej zlokalizowanej w Łowiczu (powiat łowicki, województwo łódzkie), obręb- </w:t>
            </w:r>
            <w:proofErr w:type="spellStart"/>
            <w:r w:rsidRPr="00023860">
              <w:rPr>
                <w:rFonts w:ascii="Times New Roman" w:hAnsi="Times New Roman" w:cs="Times New Roman"/>
              </w:rPr>
              <w:t>Korabka</w:t>
            </w:r>
            <w:proofErr w:type="spellEnd"/>
            <w:r w:rsidRPr="00023860">
              <w:rPr>
                <w:rFonts w:ascii="Times New Roman" w:hAnsi="Times New Roman" w:cs="Times New Roman"/>
              </w:rPr>
              <w:t xml:space="preserve">, numer działki-8143/6 id.100501_1.0004.8143/6, o łącznej powierzchni 2,5558 ha (działka przyległa do ulicy </w:t>
            </w:r>
            <w:proofErr w:type="spellStart"/>
            <w:r w:rsidRPr="00023860">
              <w:rPr>
                <w:rFonts w:ascii="Times New Roman" w:hAnsi="Times New Roman" w:cs="Times New Roman"/>
              </w:rPr>
              <w:t>Strzelczewskiej</w:t>
            </w:r>
            <w:proofErr w:type="spellEnd"/>
            <w:r w:rsidRPr="00023860">
              <w:rPr>
                <w:rFonts w:ascii="Times New Roman" w:hAnsi="Times New Roman" w:cs="Times New Roman"/>
              </w:rPr>
              <w:t>) przeznaczonej na wzniesienie nowego zakładu. Nieruchomość niezabudowana, z dostępem do drogi publicznej. Działka jest własnością Zamawiającego. Na działce / w jej pobliżu dostępne są: sieć wodno-kanalizacyjna, sieć energetyczna.</w:t>
            </w:r>
          </w:p>
          <w:p w14:paraId="48DA1799" w14:textId="1EB8A02D" w:rsidR="000F2551" w:rsidRPr="00423382" w:rsidRDefault="00E00AF0" w:rsidP="00E00AF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•</w:t>
            </w:r>
            <w:r w:rsidRPr="00423382">
              <w:rPr>
                <w:rFonts w:ascii="Times New Roman" w:hAnsi="Times New Roman" w:cs="Times New Roman"/>
              </w:rPr>
              <w:tab/>
            </w:r>
            <w:r w:rsidR="00023860" w:rsidRPr="00023860">
              <w:rPr>
                <w:rFonts w:ascii="Times New Roman" w:hAnsi="Times New Roman" w:cs="Times New Roman"/>
              </w:rPr>
              <w:t xml:space="preserve">Teren, na którym planowana jest realizacja inwestycji objęty jest miejscowym planem zagospodarowania </w:t>
            </w:r>
            <w:r w:rsidR="00023860" w:rsidRPr="00023860">
              <w:rPr>
                <w:rFonts w:ascii="Times New Roman" w:hAnsi="Times New Roman" w:cs="Times New Roman"/>
              </w:rPr>
              <w:lastRenderedPageBreak/>
              <w:t>przestrzennego, zgodnie z którym przeznaczony jest pod obiekty produkcyjne, składy i magazyny. Spełnia wymagania i odpowiada swoim charakterem planowanej do prowadzenia działalności produkcyjnej.</w:t>
            </w:r>
          </w:p>
        </w:tc>
        <w:tc>
          <w:tcPr>
            <w:tcW w:w="1378" w:type="dxa"/>
          </w:tcPr>
          <w:p w14:paraId="71C8148E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3C992D5" w14:textId="35A18B5C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7635C5" w:rsidRPr="00423382" w14:paraId="42C84F8F" w14:textId="77777777" w:rsidTr="00982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2B663E2F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•</w:t>
            </w:r>
            <w:r w:rsidRPr="007635C5">
              <w:rPr>
                <w:rFonts w:ascii="Times New Roman" w:hAnsi="Times New Roman" w:cs="Times New Roman"/>
              </w:rPr>
              <w:tab/>
              <w:t xml:space="preserve">Projekt ubiegający się o dofinansowanie dotyczy utworzenia nowego zakładu –budowa i kompletne wyposażenie nowoczesnego zakładu produkcji chemii samochodowej i chemii gospodarczej/gospodarstwa domowego, utworzenie zupełne nowej jednostki poprzez budowę nowych obiektów, instalowanie urządzeń i uruchamianie działalności gospodarczej w nowej dla Zamawiającego  lokalizacji. </w:t>
            </w:r>
          </w:p>
          <w:p w14:paraId="0C6C5E8E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W ramach projektu planuje się rozpoczęcie produkcji w nowym zakładzie wyrobów z gamy: płynów do spryskiwaczy (zimowych i letnich), płynów do chodnic i płynów chemii gospodarstwa domowego.</w:t>
            </w:r>
          </w:p>
          <w:p w14:paraId="34741A05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Parametry dla całego zakładu objętego projektem:</w:t>
            </w:r>
          </w:p>
          <w:p w14:paraId="651700A4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- wysokość hali magazynowej – 13 m netto</w:t>
            </w:r>
          </w:p>
          <w:p w14:paraId="3E8070B7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- wysokość hali produkcyjnej – 6 m netto</w:t>
            </w:r>
          </w:p>
          <w:p w14:paraId="6070EDDA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- powierzchnia części magazynowej – ok 7 300 mkw.</w:t>
            </w:r>
          </w:p>
          <w:p w14:paraId="6761A813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- pow. części produkcyjnej – ok. 4 000 mkw.</w:t>
            </w:r>
          </w:p>
          <w:p w14:paraId="2879BF9D" w14:textId="77777777" w:rsidR="007635C5" w:rsidRPr="007635C5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- pow. części biurowej – ok 700 mkw.</w:t>
            </w:r>
          </w:p>
          <w:p w14:paraId="3B50C5B3" w14:textId="61B8B44A" w:rsidR="007635C5" w:rsidRPr="00023860" w:rsidRDefault="007635C5" w:rsidP="007635C5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635C5">
              <w:rPr>
                <w:rFonts w:ascii="Times New Roman" w:hAnsi="Times New Roman" w:cs="Times New Roman"/>
              </w:rPr>
              <w:t>- łączna powierzchnia zabudowy – ok. 12 000 mkw.</w:t>
            </w:r>
          </w:p>
        </w:tc>
        <w:tc>
          <w:tcPr>
            <w:tcW w:w="1378" w:type="dxa"/>
          </w:tcPr>
          <w:p w14:paraId="24BD285D" w14:textId="77777777" w:rsidR="007635C5" w:rsidRPr="00423382" w:rsidRDefault="007635C5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07C24471" w14:textId="77777777" w:rsidR="007635C5" w:rsidRPr="00423382" w:rsidRDefault="007635C5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AB2245" w:rsidRPr="00423382" w14:paraId="3B99C6A9" w14:textId="77777777" w:rsidTr="00E31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6557" w:type="dxa"/>
            <w:gridSpan w:val="3"/>
            <w:shd w:val="clear" w:color="auto" w:fill="BFBFBF" w:themeFill="background1" w:themeFillShade="BF"/>
          </w:tcPr>
          <w:p w14:paraId="66E6A5A5" w14:textId="011F3F6F" w:rsidR="00AB2245" w:rsidRPr="00423382" w:rsidRDefault="00AB2245" w:rsidP="00E31FA1">
            <w:pPr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  <w:b/>
                <w:bCs/>
              </w:rPr>
              <w:t>Zlecana usługa obejmuje: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396D927E" w14:textId="77777777" w:rsidR="00AB2245" w:rsidRPr="00423382" w:rsidRDefault="00AB2245" w:rsidP="00E31FA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6E6D398C" w14:textId="77777777" w:rsidTr="00AB22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16DB53B1" w14:textId="77777777" w:rsidR="00FF29F6" w:rsidRPr="00FF29F6" w:rsidRDefault="00FF29F6" w:rsidP="00FF29F6">
            <w:pPr>
              <w:pStyle w:val="Akapitzlist"/>
              <w:numPr>
                <w:ilvl w:val="0"/>
                <w:numId w:val="46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120" w:hanging="142"/>
              <w:jc w:val="both"/>
              <w:rPr>
                <w:rFonts w:ascii="Times New Roman" w:hAnsi="Times New Roman" w:cs="Times New Roman"/>
              </w:rPr>
            </w:pPr>
            <w:r w:rsidRPr="00FF29F6">
              <w:rPr>
                <w:rFonts w:ascii="Times New Roman" w:hAnsi="Times New Roman" w:cs="Times New Roman"/>
              </w:rPr>
              <w:t xml:space="preserve">Przygotowanie kompletnej dokumentacji projektowej dla budowy części produkcyjnej i magazynowej (magazyn surowca) oraz biurowej nowego zakładu produkcyjnego w Łowiczu wraz  z zagospodarowaniem terenu  (z wyłączeniem części magazynowej - hali przeznaczonej  na produkt gotowy tj. magazyn produktu gotowego, zrealizowanej już w etapie I ok. 4050 </w:t>
            </w:r>
            <w:proofErr w:type="spellStart"/>
            <w:r w:rsidRPr="00FF29F6">
              <w:rPr>
                <w:rFonts w:ascii="Times New Roman" w:hAnsi="Times New Roman" w:cs="Times New Roman"/>
              </w:rPr>
              <w:t>mkw</w:t>
            </w:r>
            <w:proofErr w:type="spellEnd"/>
            <w:r w:rsidRPr="00FF29F6">
              <w:rPr>
                <w:rFonts w:ascii="Times New Roman" w:hAnsi="Times New Roman" w:cs="Times New Roman"/>
              </w:rPr>
              <w:t>)  zgodnie z obowiązującym Prawem budowlanym (wraz z projektami technologicznymi, architektoniczno-budowlanymi, itd.) niezbędnymi  m.in. do pozyskania pozwoleń administracyjnych, w tym  decyzji o środowiskowych uwarunkowaniach dla całego przedsięwzięcia  oraz decyzji pozwolenia na budowę dla części II. W szczególności zakres zlecanych usług obejmuje:</w:t>
            </w:r>
          </w:p>
          <w:p w14:paraId="7726765A" w14:textId="77777777" w:rsidR="00FF29F6" w:rsidRPr="00FF29F6" w:rsidRDefault="00FF29F6" w:rsidP="00FF29F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29F6">
              <w:rPr>
                <w:rFonts w:ascii="Times New Roman" w:hAnsi="Times New Roman" w:cs="Times New Roman"/>
              </w:rPr>
              <w:t>- projekt zagospodarowania działki lub terenu</w:t>
            </w:r>
          </w:p>
          <w:p w14:paraId="19975EB9" w14:textId="77777777" w:rsidR="00FF29F6" w:rsidRPr="00FF29F6" w:rsidRDefault="00FF29F6" w:rsidP="00FF29F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29F6">
              <w:rPr>
                <w:rFonts w:ascii="Times New Roman" w:hAnsi="Times New Roman" w:cs="Times New Roman"/>
              </w:rPr>
              <w:t>- projekt drogowy</w:t>
            </w:r>
          </w:p>
          <w:p w14:paraId="5F1994C7" w14:textId="77777777" w:rsidR="00FF29F6" w:rsidRPr="00FF29F6" w:rsidRDefault="00FF29F6" w:rsidP="00FF29F6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29F6">
              <w:rPr>
                <w:rFonts w:ascii="Times New Roman" w:hAnsi="Times New Roman" w:cs="Times New Roman"/>
              </w:rPr>
              <w:t>- projekt architektoniczno-budowlany</w:t>
            </w:r>
          </w:p>
          <w:p w14:paraId="657B30BD" w14:textId="77777777" w:rsidR="00DA2EFC" w:rsidRDefault="00FF29F6" w:rsidP="00DA2EF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29F6">
              <w:rPr>
                <w:rFonts w:ascii="Times New Roman" w:hAnsi="Times New Roman" w:cs="Times New Roman"/>
              </w:rPr>
              <w:t>- projekt budowlany i techniczny konstrukcji</w:t>
            </w:r>
          </w:p>
          <w:p w14:paraId="5186AE8E" w14:textId="24A0F6A2" w:rsidR="00DA2EFC" w:rsidRPr="00DA2EFC" w:rsidRDefault="00DA2EFC" w:rsidP="00DA2EF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A2EFC">
              <w:rPr>
                <w:rFonts w:ascii="Times New Roman" w:hAnsi="Times New Roman" w:cs="Times New Roman"/>
              </w:rPr>
              <w:t>projekt budowlany i techniczny właściwych branż (w tym sieci sanitarnych, instalacji wewnętrznych i zewnętrznych elektrycznych, instalacji wewnętrznych sanitarnych, kanalizacyjno-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2EFC">
              <w:rPr>
                <w:rFonts w:ascii="Times New Roman" w:hAnsi="Times New Roman" w:cs="Times New Roman"/>
              </w:rPr>
              <w:t>wodociągowych, wentylacyjnych oraz telekomunikacyjnych- instalacja IT: sieć LAN niezbędną jako część obiektu realizowanego w etapie II, sieci instalacji gazowej z własnego zbiornika LPG)</w:t>
            </w:r>
          </w:p>
          <w:p w14:paraId="0F59F73E" w14:textId="77777777" w:rsidR="00DA2EFC" w:rsidRDefault="00DA2EFC" w:rsidP="00DA2EF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EFC">
              <w:rPr>
                <w:rFonts w:ascii="Times New Roman" w:hAnsi="Times New Roman" w:cs="Times New Roman"/>
              </w:rPr>
              <w:t>- badania geotechniczne</w:t>
            </w:r>
          </w:p>
          <w:p w14:paraId="5D33E6C5" w14:textId="4B5B79BC" w:rsidR="00FF29F6" w:rsidRPr="00FF29F6" w:rsidRDefault="00FF29F6" w:rsidP="00DA2EFC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29F6">
              <w:rPr>
                <w:rFonts w:ascii="Times New Roman" w:hAnsi="Times New Roman" w:cs="Times New Roman"/>
              </w:rPr>
              <w:lastRenderedPageBreak/>
              <w:t xml:space="preserve">- przeprowadzenie procedury oceny oddziaływania na środowisko, w tym przygotowanie i złożenie Karty Informacyjnej Przedsięwzięcia. Projekt został ujęty w rozporządzeniu Rady Ministrów z dnia 9 listopada 2010 r. w sprawie przedsięwzięć mogących znacząco oddziaływać na środowisko (Dz.U.2010.213.1397, z </w:t>
            </w:r>
            <w:proofErr w:type="spellStart"/>
            <w:r w:rsidRPr="00FF29F6">
              <w:rPr>
                <w:rFonts w:ascii="Times New Roman" w:hAnsi="Times New Roman" w:cs="Times New Roman"/>
              </w:rPr>
              <w:t>późn</w:t>
            </w:r>
            <w:proofErr w:type="spellEnd"/>
            <w:r w:rsidRPr="00FF29F6">
              <w:rPr>
                <w:rFonts w:ascii="Times New Roman" w:hAnsi="Times New Roman" w:cs="Times New Roman"/>
              </w:rPr>
              <w:t xml:space="preserve">. zm., art. 1). </w:t>
            </w:r>
          </w:p>
          <w:p w14:paraId="1063C60F" w14:textId="79DC3EA3" w:rsidR="00257BA8" w:rsidRPr="00FF29F6" w:rsidRDefault="00FF29F6" w:rsidP="00FF29F6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F29F6">
              <w:rPr>
                <w:rFonts w:ascii="Times New Roman" w:hAnsi="Times New Roman" w:cs="Times New Roman"/>
              </w:rPr>
              <w:t>- uzyskanie niezbędnych uzgodnień, opinii i warunków technicznych (adekwatnie do wymagań prawnych) oraz złożenie kompletnego wniosku o pozwolenie na budowę wraz z reprezentowaniem Zamawiającego przed organem administracji architektoniczno-budowlanej aż do uzyskania ostatecznej prawomocnej decyzji pozwolenia na budowę. Opracowanie dokumentacji zgodnie ze wszystkimi standardami architektonicznymi, ergonomicznymi i normami prawa w czytelnej technice graficznej oraz w formie elektronicznej na płytach CD/DVD, w formatach *.PDF oraz źródłowych (w wersji papierowej w 3 egz.  oraz w wersji elektronicznej) Dokumentacja projektowa ma zawierać wszystkie uzgodnienia oraz decyzje (pozwolenia), zgodnie z obowiązującymi przepisami prawa. Przekazując wersje elektroniczne opracowań, Wykonawca winien dołączyć oświadczenie, że zawartość wersji elektronicznej jest zgodna (identyczna) z wersją papierową. Zamawiający nie wlicza egzemplarzy, które Wykonawca przedłoży w ramach ewentualnych postępowań administracyjnych.</w:t>
            </w:r>
          </w:p>
        </w:tc>
        <w:tc>
          <w:tcPr>
            <w:tcW w:w="1378" w:type="dxa"/>
          </w:tcPr>
          <w:p w14:paraId="5EB1E292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94DF2EC" w14:textId="7148B8F3" w:rsidR="000F2551" w:rsidRPr="00423382" w:rsidRDefault="000F2551" w:rsidP="00D64F8F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B66D55" w:rsidRPr="00423382" w14:paraId="134418E6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580CDC94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262" w:hanging="262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Minimalny zakres prac projektowych:</w:t>
            </w:r>
          </w:p>
          <w:p w14:paraId="0076F8C7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uzyskanie mapy do celów opiniodawczych,</w:t>
            </w:r>
          </w:p>
          <w:p w14:paraId="6F32AA0E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uzyskanie mapy do celów projektowych dla terenu zakładu w części obejmującej zakres projektu i terenu przyległego,</w:t>
            </w:r>
          </w:p>
          <w:p w14:paraId="05B2CB09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uzyskanie wypisu i wyrysu z Miejscowego Planu Przestrzennego Zagospodarowania,</w:t>
            </w:r>
          </w:p>
          <w:p w14:paraId="3723BF28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wykonanie badań geotechnicznych pod kątem nośności gruntu (10 otworów),</w:t>
            </w:r>
          </w:p>
          <w:p w14:paraId="716945C8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wykonanie inwentaryzacji naniesień roślinnych,</w:t>
            </w:r>
          </w:p>
          <w:p w14:paraId="6EA70B34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uzyskanie warunków zasilania w wodę, energię elektryczną, teletechnikę, na odprowadzenie ścieków sanitarnych i wód opadowych,</w:t>
            </w:r>
          </w:p>
          <w:p w14:paraId="1965CC58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wykonanie operatu wodnoprawnego i uzyskanie pozwolenia wodnoprawnego,</w:t>
            </w:r>
          </w:p>
          <w:p w14:paraId="715D0895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uzyskanie decyzji na wykonanie od 1 do 2 zjazdów z drogi publicznej do działki,</w:t>
            </w:r>
          </w:p>
          <w:p w14:paraId="191F3A50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wykonanie projektów przyłączy,</w:t>
            </w:r>
          </w:p>
          <w:p w14:paraId="5E0CBE0B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wykonanie projektu wszystkich niezbędnych sieci po terenie działki w tym zbiornika wody pożarowej,</w:t>
            </w:r>
          </w:p>
          <w:p w14:paraId="29E38191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wykonanie operatu ochrony pożarowej II etapu budowy zakładu,</w:t>
            </w:r>
          </w:p>
          <w:p w14:paraId="17EE5BCA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wykonanie projektu dróg i placów,</w:t>
            </w:r>
          </w:p>
          <w:p w14:paraId="2E440C22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 xml:space="preserve">wykonanie wielobranżowego projektu hali produkcyjno-magazynowej wraz z budynkiem socjalno-biurowym o parametrach określonych w </w:t>
            </w:r>
            <w:r w:rsidRPr="00B809E0">
              <w:rPr>
                <w:rFonts w:ascii="Times New Roman" w:hAnsi="Times New Roman"/>
              </w:rPr>
              <w:lastRenderedPageBreak/>
              <w:t>zapytaniu umożliwiającymi pełne funkcjonowanie obiektu,</w:t>
            </w:r>
          </w:p>
          <w:p w14:paraId="03922D3A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uzyskanie niezbędnych opinii, uzgodnień wymaganych do złożenia wniosku o pozwolenie na budowę</w:t>
            </w:r>
          </w:p>
          <w:p w14:paraId="19DDB861" w14:textId="77777777" w:rsidR="00B809E0" w:rsidRPr="00B809E0" w:rsidRDefault="00B809E0" w:rsidP="00B809E0">
            <w:pPr>
              <w:pStyle w:val="Akapitzlist"/>
              <w:widowControl w:val="0"/>
              <w:numPr>
                <w:ilvl w:val="0"/>
                <w:numId w:val="52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jc w:val="both"/>
              <w:textAlignment w:val="baseline"/>
              <w:rPr>
                <w:rFonts w:ascii="Times New Roman" w:hAnsi="Times New Roman"/>
              </w:rPr>
            </w:pPr>
            <w:r w:rsidRPr="00B809E0">
              <w:rPr>
                <w:rFonts w:ascii="Times New Roman" w:hAnsi="Times New Roman"/>
              </w:rPr>
              <w:t>złożenie wniosku o pozwolenie na budowę oraz reprezentowanie Zamawiającego przed organami administracji architektoniczno-budowlanej do czasu uzyskania prawomocnego pozwolenia na budowę.</w:t>
            </w:r>
          </w:p>
          <w:p w14:paraId="1DDE4A8A" w14:textId="553ECF86" w:rsidR="00B66D55" w:rsidRPr="00B809E0" w:rsidRDefault="00BB2043" w:rsidP="00B809E0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2043">
              <w:rPr>
                <w:rFonts w:ascii="Times New Roman" w:hAnsi="Times New Roman"/>
              </w:rPr>
              <w:t>Zakres opracowania PZT dla etapu II inwestycji: układ komunikacyjny (w tym 1-2 wjazdy), granice działki i sąsiednie zabudowania, lokalizacja hali, instalacje techniczne, powierzchnie zielone oraz ogrodzenie.</w:t>
            </w:r>
          </w:p>
        </w:tc>
        <w:tc>
          <w:tcPr>
            <w:tcW w:w="1378" w:type="dxa"/>
          </w:tcPr>
          <w:p w14:paraId="73DE5D62" w14:textId="77777777" w:rsidR="00B66D55" w:rsidRPr="00423382" w:rsidRDefault="00B66D55" w:rsidP="00B809E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4B15CDB" w14:textId="77777777" w:rsidR="00B66D55" w:rsidRPr="00423382" w:rsidRDefault="00B66D55" w:rsidP="00B809E0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476B0" w:rsidRPr="00423382" w14:paraId="268D50A0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28F54836" w14:textId="1D78497B" w:rsidR="004476B0" w:rsidRPr="00420CD0" w:rsidRDefault="00420CD0" w:rsidP="00420CD0">
            <w:pPr>
              <w:pStyle w:val="Akapitzlist"/>
              <w:widowControl w:val="0"/>
              <w:numPr>
                <w:ilvl w:val="0"/>
                <w:numId w:val="51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262" w:hanging="262"/>
              <w:textAlignment w:val="baseline"/>
              <w:rPr>
                <w:rFonts w:ascii="Times New Roman" w:hAnsi="Times New Roman"/>
              </w:rPr>
            </w:pPr>
            <w:r w:rsidRPr="00420CD0">
              <w:rPr>
                <w:rFonts w:ascii="Times New Roman" w:hAnsi="Times New Roman"/>
              </w:rPr>
              <w:t>Nowym produktem jaki ma być magazynowany w hali będą płyny do spryskiwaczy, płyny do chłodnic i płyny chemii gospodarstwa domowego, w ilości, które nie wymagają zaprojektowania ani przewidzenia stref/pomieszczeń zagrożonych wybuchem. W projektowanej hali magazynowej (magazyn surowca) przewiduje się system składowania produktów i surowców na regałach wysokiego składu. W budynku magazynu surowca obciążenie ogniowe będzie na poziomie do 4 000 MJ/mkw.</w:t>
            </w:r>
          </w:p>
        </w:tc>
        <w:tc>
          <w:tcPr>
            <w:tcW w:w="1378" w:type="dxa"/>
          </w:tcPr>
          <w:p w14:paraId="64E010A6" w14:textId="77777777" w:rsidR="004476B0" w:rsidRPr="00423382" w:rsidRDefault="004476B0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02EBAE60" w14:textId="77777777" w:rsidR="004476B0" w:rsidRPr="00423382" w:rsidRDefault="004476B0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3252A3D2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61AE2B92" w14:textId="77777777" w:rsidR="006E4829" w:rsidRPr="006E4829" w:rsidRDefault="006E4829" w:rsidP="006E4829">
            <w:pPr>
              <w:pStyle w:val="Akapitzlist"/>
              <w:widowControl w:val="0"/>
              <w:numPr>
                <w:ilvl w:val="0"/>
                <w:numId w:val="51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262" w:hanging="262"/>
              <w:textAlignment w:val="baseline"/>
              <w:rPr>
                <w:rFonts w:ascii="Times New Roman" w:hAnsi="Times New Roman"/>
              </w:rPr>
            </w:pPr>
            <w:r w:rsidRPr="006E4829">
              <w:rPr>
                <w:rFonts w:ascii="Times New Roman" w:hAnsi="Times New Roman"/>
              </w:rPr>
              <w:t>Wznoszone obiekty nowego zakładu musza zostać zaprojektowane z uwzględnieniem standardów dot. dostępności, w tym dla osób niepełnosprawnych:</w:t>
            </w:r>
          </w:p>
          <w:p w14:paraId="71CA7260" w14:textId="77777777" w:rsidR="006E4829" w:rsidRPr="0023370E" w:rsidRDefault="006E4829" w:rsidP="00BE06D6">
            <w:pPr>
              <w:pStyle w:val="Akapitzlist"/>
              <w:widowControl w:val="0"/>
              <w:numPr>
                <w:ilvl w:val="0"/>
                <w:numId w:val="53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textAlignment w:val="baseline"/>
              <w:rPr>
                <w:rFonts w:ascii="Times New Roman" w:hAnsi="Times New Roman"/>
                <w:iCs/>
              </w:rPr>
            </w:pPr>
            <w:r w:rsidRPr="0023370E">
              <w:rPr>
                <w:rFonts w:ascii="Times New Roman" w:hAnsi="Times New Roman"/>
                <w:iCs/>
              </w:rPr>
              <w:t>zapewnienie szerokich ciągów komunikacyjnych</w:t>
            </w:r>
          </w:p>
          <w:p w14:paraId="7E92D41E" w14:textId="77777777" w:rsidR="006E4829" w:rsidRPr="0023370E" w:rsidRDefault="006E4829" w:rsidP="00BE06D6">
            <w:pPr>
              <w:pStyle w:val="Akapitzlist"/>
              <w:widowControl w:val="0"/>
              <w:numPr>
                <w:ilvl w:val="0"/>
                <w:numId w:val="53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textAlignment w:val="baseline"/>
              <w:rPr>
                <w:rFonts w:ascii="Times New Roman" w:hAnsi="Times New Roman"/>
                <w:iCs/>
              </w:rPr>
            </w:pPr>
            <w:r w:rsidRPr="0023370E">
              <w:rPr>
                <w:rFonts w:ascii="Times New Roman" w:hAnsi="Times New Roman"/>
                <w:iCs/>
              </w:rPr>
              <w:t>zapewnienie oznaczenie poszczególnych przestrzeni wraz z elementami ułatwiającymi orientację w budynku</w:t>
            </w:r>
          </w:p>
          <w:p w14:paraId="61E07DDB" w14:textId="77777777" w:rsidR="006E4829" w:rsidRPr="0023370E" w:rsidRDefault="006E4829" w:rsidP="00BE06D6">
            <w:pPr>
              <w:pStyle w:val="Akapitzlist"/>
              <w:widowControl w:val="0"/>
              <w:numPr>
                <w:ilvl w:val="0"/>
                <w:numId w:val="53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textAlignment w:val="baseline"/>
              <w:rPr>
                <w:rFonts w:ascii="Times New Roman" w:hAnsi="Times New Roman"/>
                <w:iCs/>
              </w:rPr>
            </w:pPr>
            <w:r w:rsidRPr="0023370E">
              <w:rPr>
                <w:rFonts w:ascii="Times New Roman" w:hAnsi="Times New Roman"/>
                <w:iCs/>
              </w:rPr>
              <w:t>wyeliminowanie wszystkich zbędnych różnic wysokości między przestrzeniami</w:t>
            </w:r>
          </w:p>
          <w:p w14:paraId="7C49173E" w14:textId="77777777" w:rsidR="006E4829" w:rsidRPr="0023370E" w:rsidRDefault="006E4829" w:rsidP="00BE06D6">
            <w:pPr>
              <w:pStyle w:val="Akapitzlist"/>
              <w:widowControl w:val="0"/>
              <w:numPr>
                <w:ilvl w:val="0"/>
                <w:numId w:val="53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textAlignment w:val="baseline"/>
              <w:rPr>
                <w:rFonts w:ascii="Times New Roman" w:hAnsi="Times New Roman"/>
                <w:iCs/>
              </w:rPr>
            </w:pPr>
            <w:r w:rsidRPr="0023370E">
              <w:rPr>
                <w:rFonts w:ascii="Times New Roman" w:hAnsi="Times New Roman"/>
                <w:iCs/>
              </w:rPr>
              <w:t>nawierzchnia umożliwiająca swobodne poruszanie się</w:t>
            </w:r>
          </w:p>
          <w:p w14:paraId="1B0D99D1" w14:textId="77777777" w:rsidR="006E4829" w:rsidRDefault="006E4829" w:rsidP="00BE06D6">
            <w:pPr>
              <w:pStyle w:val="Akapitzlist"/>
              <w:widowControl w:val="0"/>
              <w:numPr>
                <w:ilvl w:val="0"/>
                <w:numId w:val="53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textAlignment w:val="baseline"/>
              <w:rPr>
                <w:rFonts w:ascii="Times New Roman" w:hAnsi="Times New Roman"/>
                <w:iCs/>
              </w:rPr>
            </w:pPr>
            <w:r w:rsidRPr="0023370E">
              <w:rPr>
                <w:rFonts w:ascii="Times New Roman" w:hAnsi="Times New Roman"/>
                <w:iCs/>
              </w:rPr>
              <w:t>zobowiązanie zastosowania oznaczeń nawierzchni z zapewnieniem kontrastu barwowego dla wydzielonych powierzchni</w:t>
            </w:r>
          </w:p>
          <w:p w14:paraId="196BC671" w14:textId="28B60085" w:rsidR="000F2551" w:rsidRPr="006E4829" w:rsidRDefault="006E4829" w:rsidP="00BE06D6">
            <w:pPr>
              <w:pStyle w:val="Akapitzlist"/>
              <w:widowControl w:val="0"/>
              <w:numPr>
                <w:ilvl w:val="0"/>
                <w:numId w:val="53"/>
              </w:numPr>
              <w:suppressAutoHyphens/>
              <w:overflowPunct w:val="0"/>
              <w:autoSpaceDE w:val="0"/>
              <w:autoSpaceDN w:val="0"/>
              <w:spacing w:after="0" w:line="240" w:lineRule="auto"/>
              <w:ind w:left="687" w:hanging="425"/>
              <w:textAlignment w:val="baseline"/>
              <w:rPr>
                <w:rFonts w:ascii="Times New Roman" w:hAnsi="Times New Roman"/>
                <w:iCs/>
              </w:rPr>
            </w:pPr>
            <w:r w:rsidRPr="00457B45">
              <w:rPr>
                <w:rFonts w:ascii="Times New Roman" w:hAnsi="Times New Roman"/>
                <w:iCs/>
              </w:rPr>
              <w:t>eliminacja barier architektonicznych</w:t>
            </w:r>
            <w:r>
              <w:rPr>
                <w:rFonts w:ascii="Times New Roman" w:hAnsi="Times New Roman"/>
                <w:iCs/>
              </w:rPr>
              <w:t xml:space="preserve">, w szczególności </w:t>
            </w:r>
            <w:r w:rsidRPr="00433F7B">
              <w:rPr>
                <w:rFonts w:ascii="Times New Roman" w:hAnsi="Times New Roman"/>
                <w:iCs/>
              </w:rPr>
              <w:t>w miejscach pracy i punktach kontaktu z klientami</w:t>
            </w:r>
          </w:p>
        </w:tc>
        <w:tc>
          <w:tcPr>
            <w:tcW w:w="1378" w:type="dxa"/>
          </w:tcPr>
          <w:p w14:paraId="56A8AA9A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1FA5AFB6" w14:textId="7A6A4A4D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7D140409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120F0B2F" w14:textId="4846D320" w:rsidR="000F2551" w:rsidRPr="00423382" w:rsidRDefault="009D07BD" w:rsidP="00CD7EDA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•</w:t>
            </w:r>
            <w:r w:rsidRPr="00423382">
              <w:rPr>
                <w:rFonts w:ascii="Times New Roman" w:hAnsi="Times New Roman" w:cs="Times New Roman"/>
              </w:rPr>
              <w:tab/>
              <w:t>Wykonawca zobowiązany jest stosować zasadę uniwersalnego projektowania.</w:t>
            </w:r>
          </w:p>
        </w:tc>
        <w:tc>
          <w:tcPr>
            <w:tcW w:w="1378" w:type="dxa"/>
          </w:tcPr>
          <w:p w14:paraId="662CC2B8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5E36F2F8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373F43FF" w14:textId="77777777" w:rsidTr="00E17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71534F90" w14:textId="1858187B" w:rsidR="000F2551" w:rsidRPr="00423382" w:rsidRDefault="009D07BD" w:rsidP="009D07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• W dokumentacji projektowej należy unikać wskazywania nazw handlowych; materiały i urządzenia powinny być opisane poprzez parametry techniczne umożliwiające zastosowanie rozwiązań równoważnych. Jeżeli niemożliwe jest opisanie przedmiotu zamówienia w wystarczająco precyzyjny sposób bez podania takiej nazwy, konieczne jest  dopisanie po niej określenia „lub równoważne”.</w:t>
            </w:r>
          </w:p>
        </w:tc>
        <w:tc>
          <w:tcPr>
            <w:tcW w:w="1378" w:type="dxa"/>
          </w:tcPr>
          <w:p w14:paraId="242028F2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00CF9978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F2551" w:rsidRPr="00423382" w14:paraId="4D30A0B8" w14:textId="77777777" w:rsidTr="00EE6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4C12914C" w14:textId="44E3C669" w:rsidR="000F2551" w:rsidRPr="00423382" w:rsidRDefault="00EE6002" w:rsidP="00405D2E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lastRenderedPageBreak/>
              <w:t>•</w:t>
            </w:r>
            <w:r w:rsidRPr="00423382">
              <w:rPr>
                <w:rFonts w:ascii="Times New Roman" w:hAnsi="Times New Roman" w:cs="Times New Roman"/>
              </w:rPr>
              <w:tab/>
              <w:t>Wykonawca przeniesie prawa autorskie i zależne do dokumentacji, a ich zakres określi zawarta umowa na wykonanie przedmiotu zamówienia.</w:t>
            </w:r>
          </w:p>
        </w:tc>
        <w:tc>
          <w:tcPr>
            <w:tcW w:w="1378" w:type="dxa"/>
          </w:tcPr>
          <w:p w14:paraId="7F5CDDC8" w14:textId="77777777" w:rsidR="000F2551" w:rsidRPr="00423382" w:rsidRDefault="000F2551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8B5454F" w14:textId="7481DB03" w:rsidR="004F4297" w:rsidRPr="00423382" w:rsidRDefault="004F4297" w:rsidP="00AA1C6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1B3561" w:rsidRPr="00423382" w14:paraId="37E83374" w14:textId="77777777" w:rsidTr="00320A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6557" w:type="dxa"/>
            <w:gridSpan w:val="3"/>
            <w:shd w:val="clear" w:color="auto" w:fill="BFBFBF" w:themeFill="background1" w:themeFillShade="BF"/>
          </w:tcPr>
          <w:p w14:paraId="1E660240" w14:textId="77777777" w:rsidR="001B3561" w:rsidRPr="00423382" w:rsidRDefault="001B3561" w:rsidP="00AA1C6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23382">
              <w:rPr>
                <w:rFonts w:ascii="Times New Roman" w:hAnsi="Times New Roman" w:cs="Times New Roman"/>
                <w:b/>
              </w:rPr>
              <w:t xml:space="preserve">Pozostałe warunki: (Wpisać odpowiednio TAK/NIE) </w:t>
            </w:r>
          </w:p>
          <w:p w14:paraId="3DC63B70" w14:textId="4A710493" w:rsidR="001B3561" w:rsidRPr="00423382" w:rsidRDefault="001B3561" w:rsidP="00AA1C6D">
            <w:pPr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  <w:b/>
                <w:color w:val="FF0000"/>
              </w:rPr>
              <w:t>(Uwaga! Należy wypełnić każde białe pole)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78E3029D" w14:textId="77777777" w:rsidR="001B3561" w:rsidRPr="00423382" w:rsidRDefault="001B3561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854F7" w:rsidRPr="00423382" w14:paraId="0772B097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7502A0CE" w14:textId="30936E68" w:rsidR="002854F7" w:rsidRPr="00423382" w:rsidRDefault="009F069A" w:rsidP="009F069A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eastAsia="Calibri" w:hAnsi="Times New Roman" w:cs="Times New Roman"/>
              </w:rPr>
            </w:pPr>
            <w:r w:rsidRPr="00423382">
              <w:rPr>
                <w:rFonts w:ascii="Times New Roman" w:eastAsia="Calibri" w:hAnsi="Times New Roman" w:cs="Times New Roman"/>
              </w:rPr>
              <w:t>Na podstawie treści, które będzie zawierała dokumentacja projektowa, w tym projekt techniczny, w odrębnej procedurze wybrani zostaną wykonawcy, którzy realizować będą poszczególne etapy budowy.</w:t>
            </w:r>
          </w:p>
        </w:tc>
        <w:tc>
          <w:tcPr>
            <w:tcW w:w="1378" w:type="dxa"/>
          </w:tcPr>
          <w:p w14:paraId="00DFE711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8B01DC4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854F7" w:rsidRPr="00423382" w14:paraId="2117E641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61D3C8E4" w14:textId="3D2FB5A5" w:rsidR="002854F7" w:rsidRPr="00423382" w:rsidRDefault="009F069A" w:rsidP="009F069A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eastAsia="Calibri" w:hAnsi="Times New Roman" w:cs="Times New Roman"/>
              </w:rPr>
            </w:pPr>
            <w:r w:rsidRPr="00423382">
              <w:rPr>
                <w:rFonts w:ascii="Times New Roman" w:eastAsia="Calibri" w:hAnsi="Times New Roman" w:cs="Times New Roman"/>
              </w:rPr>
              <w:t>Projekt techniczny musi precyzować wszystkie elementy w zakresie nabycia robót i materiałów budowlanych, czyli określone zostaną, jak mają być zrealizowane w praktyce rozwiązania, które przewiduje projekt budowlany, np. budowa fundamentów, konstrukcji nośnej hal, elementów elewacji.</w:t>
            </w:r>
          </w:p>
        </w:tc>
        <w:tc>
          <w:tcPr>
            <w:tcW w:w="1378" w:type="dxa"/>
          </w:tcPr>
          <w:p w14:paraId="14CEB630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592FFD5E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854F7" w:rsidRPr="00423382" w14:paraId="756A1ABA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286F2890" w14:textId="6D251F27" w:rsidR="002854F7" w:rsidRPr="00423382" w:rsidRDefault="009F069A" w:rsidP="009F069A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W projekcie muszą zostać zawarte wprost dyspozycje techniczne, które będą wykorzystane przy realizacji wszystkich czynności w procesie inwestycyjnym w zakresie nabycia robót i materiałów budowlanych.</w:t>
            </w:r>
          </w:p>
        </w:tc>
        <w:tc>
          <w:tcPr>
            <w:tcW w:w="1378" w:type="dxa"/>
          </w:tcPr>
          <w:p w14:paraId="4B73F12B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9F7E071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854F7" w:rsidRPr="00423382" w14:paraId="59FCA7ED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5FF8F821" w14:textId="36535FF0" w:rsidR="002854F7" w:rsidRPr="00423382" w:rsidRDefault="00B33E96" w:rsidP="00B33E9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Projekt musi przewidywać zastosowanie rozwiązań technicznych i materiałów zgodnych z wymogami w obiektach stanowiących przedmiot zamówienia. Obiekty powinny być przystosowane dla osób niepełnosprawnych.</w:t>
            </w:r>
          </w:p>
        </w:tc>
        <w:tc>
          <w:tcPr>
            <w:tcW w:w="1378" w:type="dxa"/>
          </w:tcPr>
          <w:p w14:paraId="6D53FB81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9E464D2" w14:textId="77777777" w:rsidR="002854F7" w:rsidRPr="00423382" w:rsidRDefault="002854F7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A77ED3" w:rsidRPr="00423382" w14:paraId="70EE1A87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7696FE79" w14:textId="76801B44" w:rsidR="00A77ED3" w:rsidRPr="00423382" w:rsidRDefault="00BD22B6" w:rsidP="00BD22B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eastAsia="Calibri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Projekt winien być wykonany w formie zgodnej z Ustawą z dnia 7 lipca 1994 r. Prawo budowlane (Dz.U.2025.418 j.t.). Inwestycja musi być zaprojektowana i wykonana zgodnie z wymaganiami obowiązujących polskich przepisów, norm i instrukcji. Brak wyszczególnienia w niniejszych wymaganiach Zamawiającego jakichkolwiek obowiązujących aktów prawnych, nie zwalnia Wykonawcy od ich stosowania.</w:t>
            </w:r>
          </w:p>
        </w:tc>
        <w:tc>
          <w:tcPr>
            <w:tcW w:w="1378" w:type="dxa"/>
          </w:tcPr>
          <w:p w14:paraId="19AD6504" w14:textId="77777777" w:rsidR="00A77ED3" w:rsidRPr="00423382" w:rsidRDefault="00A77ED3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C090413" w14:textId="77777777" w:rsidR="00A77ED3" w:rsidRPr="00423382" w:rsidRDefault="00A77ED3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1F285E" w:rsidRPr="00423382" w14:paraId="4B959FAD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447A3C51" w14:textId="7A048CF0" w:rsidR="001F285E" w:rsidRPr="00423382" w:rsidRDefault="001F285E" w:rsidP="001F285E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Dokumentacja będąca przedmiotem niniejszego zamówienia musi być opracowana w takim stopniu szczegółowości, który wykluczy potrzebę zlecania przez Zamawiającego dodatkowych opracowań na etapie realizacji inwestycji. W przypadku ujawnienia w dokumentacji wad i błędów, które uniemożliwiać lub utrudniać będą przeprowadzenie przyszłego postępowania ofertowego na realizację lub samą realizację prac objętych opracowaniem, wykonawca usunie bezpłatnie takie wady i błędy w wyznaczonym przez Zamawiającego terminie w ramach realizacji obowiązków wynikających z rękojmi.</w:t>
            </w:r>
          </w:p>
        </w:tc>
        <w:tc>
          <w:tcPr>
            <w:tcW w:w="1378" w:type="dxa"/>
          </w:tcPr>
          <w:p w14:paraId="2068D136" w14:textId="77777777" w:rsidR="001F285E" w:rsidRPr="00423382" w:rsidRDefault="001F285E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02EB9AA" w14:textId="77777777" w:rsidR="001F285E" w:rsidRPr="00423382" w:rsidRDefault="001F285E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D22B6" w:rsidRPr="00423382" w14:paraId="379ACA8F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3AAE013B" w14:textId="7A5EE802" w:rsidR="00BD22B6" w:rsidRPr="00423382" w:rsidRDefault="001F285E" w:rsidP="001F285E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eastAsia="Calibri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 xml:space="preserve">Dokumentacja winna być wykonana w języku polskim, w zgodności z Polskimi Normami budowlanymi oraz przepisami Polskiego Prawa budowlanego, wykonana i weryfikowana przez uprawnionych projektantów. </w:t>
            </w:r>
            <w:r w:rsidRPr="00423382">
              <w:rPr>
                <w:rFonts w:ascii="Times New Roman" w:hAnsi="Times New Roman" w:cs="Times New Roman"/>
              </w:rPr>
              <w:lastRenderedPageBreak/>
              <w:t>Dokumentacja projektowa stanowiąca przedmiot zamówienia winna być sporządzona przez osobę/osoby posiadające odpowiednie uprawnienia.</w:t>
            </w:r>
          </w:p>
        </w:tc>
        <w:tc>
          <w:tcPr>
            <w:tcW w:w="1378" w:type="dxa"/>
          </w:tcPr>
          <w:p w14:paraId="40721A1D" w14:textId="77777777" w:rsidR="00BD22B6" w:rsidRPr="00423382" w:rsidRDefault="00BD22B6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46090AA" w14:textId="77777777" w:rsidR="00BD22B6" w:rsidRPr="00423382" w:rsidRDefault="00BD22B6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1478D3" w:rsidRPr="00423382" w14:paraId="2302F21C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5C1E79B0" w14:textId="1C6C8DF0" w:rsidR="001478D3" w:rsidRPr="00423382" w:rsidRDefault="001478D3" w:rsidP="001F285E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62" w:hanging="262"/>
              <w:jc w:val="both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 xml:space="preserve">Wykonawca zobowiązany jest udzielić Zamawiającemu </w:t>
            </w:r>
            <w:r w:rsidRPr="00423382">
              <w:rPr>
                <w:rFonts w:ascii="Times New Roman" w:hAnsi="Times New Roman" w:cs="Times New Roman"/>
                <w:u w:val="single"/>
              </w:rPr>
              <w:t>co najmniej 24-miesięcznej gwarancji na przedmiot zamówienia.</w:t>
            </w:r>
            <w:r w:rsidRPr="00423382">
              <w:rPr>
                <w:rFonts w:ascii="Times New Roman" w:hAnsi="Times New Roman" w:cs="Times New Roman"/>
              </w:rPr>
              <w:t xml:space="preserve"> Gwarancja udzielona zostaje na okres wskazany w ofercie wyrażony w miesiącach kalendarzowych. Za dokument gwarancyjny uznaje się dokument umowy zawartej w wyniku wyboru oferty złożonej na skutek niniejszego zapytania lub inny odpowiedni dokument dostarczony przez wykonawcę najpóźniej w dniu zawarcia w/w umowy. W pozostałym zakresie do gwarancji stosuje się przepisy kodeksu cywilnego o gwarancji jakości rzeczy sprzedanej. Udzielenie gwarancji nie wyłącza odpowiedzialności z tytułu rękojmi za wady. W przypadku stwierdzenia błędów w dokumentacji uniemożliwiających uzyskanie decyzji administracyjnych, Wykonawca zobowiązuje się do nieodpłatnego ich usunięcia w terminie uzgodnionym z Zamawiającym.</w:t>
            </w:r>
          </w:p>
        </w:tc>
        <w:tc>
          <w:tcPr>
            <w:tcW w:w="1378" w:type="dxa"/>
          </w:tcPr>
          <w:p w14:paraId="182F32E6" w14:textId="77777777" w:rsidR="001478D3" w:rsidRPr="00423382" w:rsidRDefault="001478D3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5C072DA" w14:textId="77777777" w:rsidR="001478D3" w:rsidRPr="00423382" w:rsidRDefault="001478D3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D22B6" w:rsidRPr="00423382" w14:paraId="6287D01F" w14:textId="77777777" w:rsidTr="00285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179" w:type="dxa"/>
            <w:gridSpan w:val="2"/>
          </w:tcPr>
          <w:p w14:paraId="4F0835B0" w14:textId="4E5E6BCB" w:rsidR="00BD22B6" w:rsidRPr="00423382" w:rsidRDefault="00291AAA" w:rsidP="00291AAA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4" w:hanging="404"/>
              <w:jc w:val="both"/>
              <w:rPr>
                <w:rFonts w:ascii="Times New Roman" w:eastAsia="Calibri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Na żądanie Zamawiającego Wykonawca będzie zobowiązany do sprawowania nadzoru autorskiego nad realizacją robót budowlanych wykonywanych na podstawie dokumentacji stanowiącej przedmiot niniejszego zamówienia bez dodatkowego wynagrodzenia.</w:t>
            </w:r>
          </w:p>
        </w:tc>
        <w:tc>
          <w:tcPr>
            <w:tcW w:w="1378" w:type="dxa"/>
          </w:tcPr>
          <w:p w14:paraId="0900845F" w14:textId="77777777" w:rsidR="00BD22B6" w:rsidRPr="00423382" w:rsidRDefault="00BD22B6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3E2E569" w14:textId="77777777" w:rsidR="00BD22B6" w:rsidRPr="00423382" w:rsidRDefault="00BD22B6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A77ED3" w:rsidRPr="00423382" w14:paraId="6C79FCCD" w14:textId="77777777" w:rsidTr="0029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179" w:type="dxa"/>
            <w:gridSpan w:val="2"/>
          </w:tcPr>
          <w:p w14:paraId="60F88A6E" w14:textId="14117F0A" w:rsidR="00A77ED3" w:rsidRPr="00423382" w:rsidRDefault="002C70FC" w:rsidP="002C70F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4" w:hanging="404"/>
              <w:jc w:val="both"/>
              <w:rPr>
                <w:rFonts w:ascii="Times New Roman" w:eastAsia="Calibri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>Dokumentacja budowlana wymaga uzgodnienia z Zamawiającym (Inwestorem), we wszystkich fazach projektowania.</w:t>
            </w:r>
          </w:p>
        </w:tc>
        <w:tc>
          <w:tcPr>
            <w:tcW w:w="1378" w:type="dxa"/>
          </w:tcPr>
          <w:p w14:paraId="39E37B3F" w14:textId="77777777" w:rsidR="00A77ED3" w:rsidRPr="00423382" w:rsidRDefault="00A77ED3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6FBFF32" w14:textId="77777777" w:rsidR="00A77ED3" w:rsidRPr="00423382" w:rsidRDefault="00A77ED3" w:rsidP="00AA1C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C2668" w:rsidRPr="00423382" w14:paraId="4C1885CA" w14:textId="77777777" w:rsidTr="0029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179" w:type="dxa"/>
            <w:gridSpan w:val="2"/>
          </w:tcPr>
          <w:p w14:paraId="3F2BBEB5" w14:textId="2359F035" w:rsidR="00BC2668" w:rsidRPr="00BC2668" w:rsidRDefault="00BC2668" w:rsidP="00BC2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C2668">
              <w:rPr>
                <w:rFonts w:ascii="Times New Roman" w:hAnsi="Times New Roman" w:cs="Times New Roman"/>
                <w:b/>
                <w:bCs/>
              </w:rPr>
              <w:t xml:space="preserve">Potwierdzam, że w przypadku wyboru  niniejszej oferty za najkorzystniejszą  podpiszą umowę na wykonanie zamówienia zawierającą WYMAGANIA DOT. ZAPISÓW  UMOWY PODPISYWANEJ  Z WYBRANYM WYKONAWCĄ wskazane w zapytaniu ofertowym, </w:t>
            </w:r>
            <w:proofErr w:type="spellStart"/>
            <w:r w:rsidRPr="00BC2668">
              <w:rPr>
                <w:rFonts w:ascii="Times New Roman" w:hAnsi="Times New Roman" w:cs="Times New Roman"/>
                <w:b/>
                <w:bCs/>
              </w:rPr>
              <w:t>t.j</w:t>
            </w:r>
            <w:proofErr w:type="spellEnd"/>
            <w:r w:rsidRPr="00BC2668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378" w:type="dxa"/>
          </w:tcPr>
          <w:p w14:paraId="0C400E48" w14:textId="77777777" w:rsidR="00BC2668" w:rsidRPr="00423382" w:rsidRDefault="00BC2668" w:rsidP="00AA1C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1070A28C" w14:textId="3E6F0FD3" w:rsidR="00BC2668" w:rsidRPr="00423382" w:rsidRDefault="00BC2668" w:rsidP="00AA1C6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Potwierdzam</w:t>
            </w:r>
          </w:p>
        </w:tc>
      </w:tr>
      <w:tr w:rsidR="00BC2668" w:rsidRPr="00423382" w14:paraId="4128FBFE" w14:textId="77777777" w:rsidTr="0029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179" w:type="dxa"/>
            <w:gridSpan w:val="2"/>
          </w:tcPr>
          <w:p w14:paraId="08EBFAC2" w14:textId="0177C071" w:rsidR="00BC2668" w:rsidRPr="00BC2668" w:rsidRDefault="00BC2668" w:rsidP="00713331">
            <w:pPr>
              <w:pStyle w:val="Standard"/>
              <w:numPr>
                <w:ilvl w:val="0"/>
                <w:numId w:val="54"/>
              </w:numPr>
              <w:ind w:left="404" w:hanging="404"/>
              <w:jc w:val="both"/>
            </w:pPr>
            <w:r w:rsidRPr="00BC2668">
              <w:rPr>
                <w:color w:val="auto"/>
                <w:sz w:val="22"/>
                <w:szCs w:val="22"/>
              </w:rPr>
              <w:t xml:space="preserve">Umowa z wybranym Wykonawcą zostanie zawarta zgodnie z prawem Polskim. </w:t>
            </w:r>
          </w:p>
        </w:tc>
        <w:tc>
          <w:tcPr>
            <w:tcW w:w="1378" w:type="dxa"/>
          </w:tcPr>
          <w:p w14:paraId="5FFF8DFC" w14:textId="77777777" w:rsidR="00BC2668" w:rsidRPr="00423382" w:rsidRDefault="00BC2668" w:rsidP="0071333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9F6EE83" w14:textId="77777777" w:rsidR="00BC2668" w:rsidRPr="00423382" w:rsidRDefault="00BC2668" w:rsidP="00713331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713331" w:rsidRPr="00423382" w14:paraId="5E094436" w14:textId="77777777" w:rsidTr="0029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179" w:type="dxa"/>
            <w:gridSpan w:val="2"/>
          </w:tcPr>
          <w:p w14:paraId="248AA383" w14:textId="77777777" w:rsidR="00713331" w:rsidRPr="00D256CF" w:rsidRDefault="00713331" w:rsidP="00713331">
            <w:pPr>
              <w:pStyle w:val="Standard"/>
              <w:numPr>
                <w:ilvl w:val="0"/>
                <w:numId w:val="54"/>
              </w:numPr>
              <w:ind w:left="404" w:hanging="404"/>
              <w:jc w:val="both"/>
              <w:rPr>
                <w:color w:val="auto"/>
                <w:sz w:val="22"/>
                <w:szCs w:val="22"/>
              </w:rPr>
            </w:pPr>
            <w:r w:rsidRPr="00D256CF">
              <w:rPr>
                <w:b/>
                <w:color w:val="auto"/>
                <w:sz w:val="22"/>
                <w:szCs w:val="22"/>
              </w:rPr>
              <w:t>Kary umowne</w:t>
            </w:r>
          </w:p>
          <w:p w14:paraId="75AF8E89" w14:textId="77777777" w:rsidR="00713331" w:rsidRPr="00D256CF" w:rsidRDefault="00713331" w:rsidP="00713331">
            <w:pPr>
              <w:spacing w:after="0" w:line="240" w:lineRule="auto"/>
              <w:ind w:left="404"/>
              <w:jc w:val="both"/>
              <w:rPr>
                <w:rFonts w:ascii="Times New Roman" w:hAnsi="Times New Roman"/>
              </w:rPr>
            </w:pPr>
            <w:r w:rsidRPr="00D256CF">
              <w:rPr>
                <w:rFonts w:ascii="Times New Roman" w:hAnsi="Times New Roman"/>
              </w:rPr>
              <w:t>Zamawiający  przewiduje wprowadzenie do umowy podpisanej z wybranym wykonawcą następujących zapisów dotyczących kar umownych:</w:t>
            </w:r>
          </w:p>
          <w:p w14:paraId="6AFC1594" w14:textId="77777777" w:rsidR="00713331" w:rsidRPr="00D256CF" w:rsidRDefault="00713331" w:rsidP="00713331">
            <w:pPr>
              <w:spacing w:after="0" w:line="240" w:lineRule="auto"/>
              <w:ind w:left="404"/>
              <w:jc w:val="both"/>
              <w:rPr>
                <w:rFonts w:ascii="Times New Roman" w:hAnsi="Times New Roman"/>
              </w:rPr>
            </w:pPr>
            <w:r w:rsidRPr="00D256CF">
              <w:rPr>
                <w:rFonts w:ascii="Times New Roman" w:hAnsi="Times New Roman"/>
              </w:rPr>
              <w:t>Zamawiający zastrzega sobie prawo do dochodzenia kar umownych w następujących przypadkach:</w:t>
            </w:r>
          </w:p>
          <w:p w14:paraId="63D4B9B0" w14:textId="77777777" w:rsidR="00713331" w:rsidRPr="00D256CF" w:rsidRDefault="00713331" w:rsidP="00713331">
            <w:pPr>
              <w:pStyle w:val="Akapitzlist"/>
              <w:numPr>
                <w:ilvl w:val="3"/>
                <w:numId w:val="55"/>
              </w:numPr>
              <w:spacing w:after="0" w:line="240" w:lineRule="auto"/>
              <w:ind w:left="829" w:hanging="425"/>
              <w:jc w:val="both"/>
              <w:rPr>
                <w:rFonts w:ascii="Times New Roman" w:hAnsi="Times New Roman"/>
              </w:rPr>
            </w:pPr>
            <w:r w:rsidRPr="00D256CF">
              <w:rPr>
                <w:rFonts w:ascii="Times New Roman" w:hAnsi="Times New Roman"/>
              </w:rPr>
              <w:t>W przypadku rozwiązania umowy przez Zamawiającego wskutek okoliczności, za które Wykonawca ponosi odpowiedzialność, Wykonawca zapłaci Zamawiającemu karę umowną w wysokości 10% wartości netto umowy,</w:t>
            </w:r>
          </w:p>
          <w:p w14:paraId="72E47691" w14:textId="77777777" w:rsidR="00713331" w:rsidRPr="00D256CF" w:rsidRDefault="00713331" w:rsidP="00713331">
            <w:pPr>
              <w:pStyle w:val="Akapitzlist"/>
              <w:numPr>
                <w:ilvl w:val="3"/>
                <w:numId w:val="55"/>
              </w:numPr>
              <w:spacing w:after="0" w:line="240" w:lineRule="auto"/>
              <w:ind w:left="829" w:hanging="425"/>
              <w:jc w:val="both"/>
              <w:rPr>
                <w:rFonts w:ascii="Times New Roman" w:hAnsi="Times New Roman"/>
              </w:rPr>
            </w:pPr>
            <w:r w:rsidRPr="00D256CF">
              <w:rPr>
                <w:rFonts w:ascii="Times New Roman" w:hAnsi="Times New Roman"/>
              </w:rPr>
              <w:t xml:space="preserve">W przypadku rozwiązania umowy przez Wykonawcę wskutek okoliczności, za które </w:t>
            </w:r>
            <w:r w:rsidRPr="00D256CF">
              <w:rPr>
                <w:rFonts w:ascii="Times New Roman" w:hAnsi="Times New Roman"/>
              </w:rPr>
              <w:lastRenderedPageBreak/>
              <w:t>Zamawiający nie ponosi odpowiedzialności, Wykonawca zapłaci Zamawiającemu karę umowną w wysokości 10% wartości netto  przedmiotu umowy;</w:t>
            </w:r>
          </w:p>
          <w:p w14:paraId="6BC34252" w14:textId="6C8EDEA1" w:rsidR="00713331" w:rsidRPr="00713331" w:rsidRDefault="00713331" w:rsidP="00713331">
            <w:pPr>
              <w:pStyle w:val="Akapitzlist"/>
              <w:numPr>
                <w:ilvl w:val="3"/>
                <w:numId w:val="55"/>
              </w:numPr>
              <w:spacing w:after="0" w:line="240" w:lineRule="auto"/>
              <w:ind w:left="829" w:hanging="425"/>
              <w:jc w:val="both"/>
              <w:rPr>
                <w:rFonts w:ascii="Times New Roman" w:hAnsi="Times New Roman"/>
              </w:rPr>
            </w:pPr>
            <w:r w:rsidRPr="00D256CF">
              <w:rPr>
                <w:rFonts w:ascii="Times New Roman" w:hAnsi="Times New Roman"/>
              </w:rPr>
              <w:t>Za opóźnienie w wykonaniu przedmiotu umowy w zadeklarowanym w ofercie a następnie wskazanym w umowie terminie: 1% kary od wartości umowy netto za każdy dzień po terminie określonym  w umowie.</w:t>
            </w:r>
          </w:p>
        </w:tc>
        <w:tc>
          <w:tcPr>
            <w:tcW w:w="1378" w:type="dxa"/>
          </w:tcPr>
          <w:p w14:paraId="3CD4383A" w14:textId="77777777" w:rsidR="00713331" w:rsidRPr="00423382" w:rsidRDefault="00713331" w:rsidP="0071333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47DED66" w14:textId="1039F9A0" w:rsidR="00713331" w:rsidRPr="00423382" w:rsidRDefault="00B5503E" w:rsidP="00713331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Potwierdzam</w:t>
            </w:r>
          </w:p>
        </w:tc>
      </w:tr>
      <w:tr w:rsidR="00B5503E" w:rsidRPr="00423382" w14:paraId="57F81A65" w14:textId="77777777" w:rsidTr="0029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179" w:type="dxa"/>
            <w:gridSpan w:val="2"/>
          </w:tcPr>
          <w:p w14:paraId="65409ABA" w14:textId="77777777" w:rsidR="00B5503E" w:rsidRPr="00B5503E" w:rsidRDefault="00B5503E" w:rsidP="00B5503E">
            <w:pPr>
              <w:pStyle w:val="Standard"/>
              <w:jc w:val="both"/>
              <w:rPr>
                <w:bCs/>
                <w:color w:val="auto"/>
                <w:sz w:val="22"/>
                <w:szCs w:val="22"/>
              </w:rPr>
            </w:pPr>
            <w:r w:rsidRPr="00B5503E">
              <w:rPr>
                <w:bCs/>
                <w:color w:val="auto"/>
                <w:sz w:val="22"/>
                <w:szCs w:val="22"/>
              </w:rPr>
              <w:t>Przewidziane kary umowne nie wyłączają możliwości dochodzenia przez Zamawiającego odszkodowania przewyższającego wysokość zastrzeżonych kar umownych na zasadach ogólnych, do wysokości rzeczywiście podniesionej szkody;</w:t>
            </w:r>
          </w:p>
          <w:p w14:paraId="035EB9DA" w14:textId="7A7CCDCC" w:rsidR="00B5503E" w:rsidRPr="00D256CF" w:rsidRDefault="00B5503E" w:rsidP="00B5503E">
            <w:pPr>
              <w:pStyle w:val="Standard"/>
              <w:jc w:val="both"/>
              <w:rPr>
                <w:b/>
                <w:color w:val="auto"/>
                <w:sz w:val="22"/>
                <w:szCs w:val="22"/>
              </w:rPr>
            </w:pPr>
            <w:r w:rsidRPr="00B5503E">
              <w:rPr>
                <w:bCs/>
                <w:color w:val="auto"/>
                <w:sz w:val="22"/>
                <w:szCs w:val="22"/>
              </w:rPr>
              <w:t>Wykonawca wyraża zgodę na sumowanie kar umownych i potrącenie przez Zamawiającego kar umownych z przysługującego Wykonawcy wynagrodzenia nawet niewymagalnego na podstawie noty księgowej obciążeniowej wystawionej przez Zamawiającego</w:t>
            </w:r>
            <w:r w:rsidRPr="00B5503E"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378" w:type="dxa"/>
          </w:tcPr>
          <w:p w14:paraId="640C8236" w14:textId="77777777" w:rsidR="00B5503E" w:rsidRPr="00423382" w:rsidRDefault="00B5503E" w:rsidP="0071333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EEC3D4A" w14:textId="53A32DA1" w:rsidR="00B5503E" w:rsidRPr="00423382" w:rsidRDefault="00B5503E" w:rsidP="00713331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Potwierdzam</w:t>
            </w:r>
          </w:p>
        </w:tc>
      </w:tr>
    </w:tbl>
    <w:p w14:paraId="7BE9E871" w14:textId="77777777" w:rsidR="002854F7" w:rsidRPr="00423382" w:rsidRDefault="002854F7" w:rsidP="00AA1C6D">
      <w:pPr>
        <w:rPr>
          <w:rFonts w:ascii="Times New Roman" w:hAnsi="Times New Roman" w:cs="Times New Roman"/>
        </w:rPr>
      </w:pPr>
    </w:p>
    <w:p w14:paraId="5BA83C55" w14:textId="2037133E" w:rsidR="00D123E0" w:rsidRPr="00423382" w:rsidRDefault="00D123E0" w:rsidP="00AA1C6D">
      <w:pPr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  <w:b/>
          <w:u w:val="single"/>
        </w:rPr>
        <w:t>Kryteria wyboru ofert</w:t>
      </w:r>
    </w:p>
    <w:p w14:paraId="7A2F2A73" w14:textId="642F3BDD" w:rsidR="00F4479D" w:rsidRPr="00423382" w:rsidRDefault="00D123E0" w:rsidP="00AA1C6D">
      <w:pPr>
        <w:pStyle w:val="Nagwek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</w:pPr>
      <w:r w:rsidRPr="00423382">
        <w:rPr>
          <w:rFonts w:ascii="Times New Roman" w:hAnsi="Times New Roman" w:cs="Times New Roman"/>
          <w:b/>
          <w:u w:val="single"/>
        </w:rPr>
        <w:t xml:space="preserve">KRYTERIUM I: </w:t>
      </w:r>
      <w:r w:rsidRPr="00423382"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  <w:t xml:space="preserve">Łączna cena netto za przedmiot zamówienia – </w:t>
      </w:r>
      <w:r w:rsidR="00E90650"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  <w:t>9</w:t>
      </w:r>
      <w:r w:rsidRPr="00423382"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  <w:t>0 %</w:t>
      </w:r>
    </w:p>
    <w:p w14:paraId="535D1DED" w14:textId="77777777" w:rsidR="002854F7" w:rsidRPr="00423382" w:rsidRDefault="002854F7" w:rsidP="00AA1C6D">
      <w:pPr>
        <w:pStyle w:val="Nagwek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</w:pP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2984"/>
        <w:gridCol w:w="2582"/>
        <w:gridCol w:w="3780"/>
      </w:tblGrid>
      <w:tr w:rsidR="00F4479D" w:rsidRPr="00423382" w14:paraId="1D1E9B60" w14:textId="77777777" w:rsidTr="00DF19CE">
        <w:tc>
          <w:tcPr>
            <w:tcW w:w="3020" w:type="dxa"/>
            <w:shd w:val="clear" w:color="auto" w:fill="BFBFBF" w:themeFill="background1" w:themeFillShade="BF"/>
          </w:tcPr>
          <w:p w14:paraId="7E7C80F9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423382">
              <w:rPr>
                <w:sz w:val="22"/>
                <w:szCs w:val="22"/>
                <w:u w:val="single"/>
              </w:rPr>
              <w:t>Opis</w:t>
            </w:r>
          </w:p>
        </w:tc>
        <w:tc>
          <w:tcPr>
            <w:tcW w:w="2617" w:type="dxa"/>
            <w:shd w:val="clear" w:color="auto" w:fill="BFBFBF" w:themeFill="background1" w:themeFillShade="BF"/>
          </w:tcPr>
          <w:p w14:paraId="096CD2C3" w14:textId="5CDC5170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423382">
              <w:rPr>
                <w:sz w:val="22"/>
                <w:szCs w:val="22"/>
                <w:u w:val="single"/>
              </w:rPr>
              <w:t>Wartość (proszę wpisać)</w:t>
            </w:r>
            <w:r w:rsidR="002A548D" w:rsidRPr="00423382">
              <w:rPr>
                <w:sz w:val="22"/>
                <w:szCs w:val="22"/>
                <w:u w:val="single"/>
              </w:rPr>
              <w:t xml:space="preserve"> podając kwotę i walutę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2EDE3186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423382">
              <w:rPr>
                <w:sz w:val="22"/>
                <w:szCs w:val="22"/>
                <w:u w:val="single"/>
              </w:rPr>
              <w:t>Słownie(proszę wpisać)</w:t>
            </w:r>
          </w:p>
        </w:tc>
      </w:tr>
      <w:tr w:rsidR="00F4479D" w:rsidRPr="00423382" w14:paraId="5374FFFB" w14:textId="77777777" w:rsidTr="00DF19CE">
        <w:tc>
          <w:tcPr>
            <w:tcW w:w="3020" w:type="dxa"/>
            <w:shd w:val="clear" w:color="auto" w:fill="BFBFBF" w:themeFill="background1" w:themeFillShade="BF"/>
          </w:tcPr>
          <w:p w14:paraId="3A3B8678" w14:textId="77777777" w:rsidR="00F4479D" w:rsidRPr="00423382" w:rsidRDefault="00F4479D" w:rsidP="00AA1C6D">
            <w:pPr>
              <w:spacing w:line="276" w:lineRule="auto"/>
              <w:rPr>
                <w:sz w:val="22"/>
                <w:szCs w:val="22"/>
              </w:rPr>
            </w:pPr>
            <w:r w:rsidRPr="00423382">
              <w:rPr>
                <w:sz w:val="22"/>
                <w:szCs w:val="22"/>
              </w:rPr>
              <w:t>Cena netto przedmiotu zamówienia</w:t>
            </w:r>
          </w:p>
        </w:tc>
        <w:tc>
          <w:tcPr>
            <w:tcW w:w="2617" w:type="dxa"/>
          </w:tcPr>
          <w:p w14:paraId="18A28635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2E036636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F4479D" w:rsidRPr="00423382" w14:paraId="2526D3CD" w14:textId="77777777" w:rsidTr="00DF19CE">
        <w:tc>
          <w:tcPr>
            <w:tcW w:w="3020" w:type="dxa"/>
            <w:shd w:val="clear" w:color="auto" w:fill="BFBFBF" w:themeFill="background1" w:themeFillShade="BF"/>
          </w:tcPr>
          <w:p w14:paraId="4A8D1C45" w14:textId="77777777" w:rsidR="00F4479D" w:rsidRPr="00423382" w:rsidRDefault="00F4479D" w:rsidP="00AA1C6D">
            <w:pPr>
              <w:spacing w:line="276" w:lineRule="auto"/>
              <w:rPr>
                <w:sz w:val="22"/>
                <w:szCs w:val="22"/>
              </w:rPr>
            </w:pPr>
            <w:r w:rsidRPr="00423382">
              <w:rPr>
                <w:sz w:val="22"/>
                <w:szCs w:val="22"/>
              </w:rPr>
              <w:t>Cena brutto przedmiotu zamówienia</w:t>
            </w:r>
          </w:p>
        </w:tc>
        <w:tc>
          <w:tcPr>
            <w:tcW w:w="2617" w:type="dxa"/>
          </w:tcPr>
          <w:p w14:paraId="228265F9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7F8ED24D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F4479D" w:rsidRPr="00423382" w14:paraId="4DFA0DFF" w14:textId="77777777" w:rsidTr="00DF19CE">
        <w:tc>
          <w:tcPr>
            <w:tcW w:w="3020" w:type="dxa"/>
            <w:shd w:val="clear" w:color="auto" w:fill="BFBFBF" w:themeFill="background1" w:themeFillShade="BF"/>
          </w:tcPr>
          <w:p w14:paraId="5D9834D1" w14:textId="77777777" w:rsidR="00F4479D" w:rsidRPr="00423382" w:rsidRDefault="00F4479D" w:rsidP="00AA1C6D">
            <w:pPr>
              <w:spacing w:line="276" w:lineRule="auto"/>
              <w:rPr>
                <w:sz w:val="22"/>
                <w:szCs w:val="22"/>
              </w:rPr>
            </w:pPr>
            <w:r w:rsidRPr="00423382">
              <w:rPr>
                <w:sz w:val="22"/>
                <w:szCs w:val="22"/>
              </w:rPr>
              <w:t>Podatek VAT przedmiotu zamówienia</w:t>
            </w:r>
          </w:p>
        </w:tc>
        <w:tc>
          <w:tcPr>
            <w:tcW w:w="2617" w:type="dxa"/>
          </w:tcPr>
          <w:p w14:paraId="332F0B7F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2ED8CB3F" w14:textId="77777777" w:rsidR="00F4479D" w:rsidRPr="00423382" w:rsidRDefault="00F4479D" w:rsidP="00AA1C6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14:paraId="7907EB03" w14:textId="77777777" w:rsidR="00D123E0" w:rsidRPr="00423382" w:rsidRDefault="00D123E0" w:rsidP="00AA1C6D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14:paraId="23F40B49" w14:textId="77777777" w:rsidR="00D123E0" w:rsidRPr="00423382" w:rsidRDefault="00D123E0" w:rsidP="00AA1C6D">
      <w:pPr>
        <w:spacing w:after="0"/>
        <w:jc w:val="both"/>
        <w:rPr>
          <w:rFonts w:ascii="Times New Roman" w:hAnsi="Times New Roman" w:cs="Times New Roman"/>
          <w:b/>
        </w:rPr>
      </w:pPr>
    </w:p>
    <w:p w14:paraId="060230E2" w14:textId="5C4710A1" w:rsidR="002A548D" w:rsidRPr="00423382" w:rsidRDefault="002A548D" w:rsidP="002A548D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b/>
          <w:bCs/>
          <w:u w:val="single"/>
        </w:rPr>
      </w:pPr>
      <w:r w:rsidRPr="00423382">
        <w:rPr>
          <w:rFonts w:ascii="Times New Roman" w:hAnsi="Times New Roman" w:cs="Times New Roman"/>
          <w:b/>
          <w:bCs/>
          <w:u w:val="single"/>
        </w:rPr>
        <w:t xml:space="preserve">Kryterium II: </w:t>
      </w:r>
      <w:r w:rsidR="00EE39DC" w:rsidRPr="00423382">
        <w:rPr>
          <w:rFonts w:ascii="Times New Roman" w:hAnsi="Times New Roman" w:cs="Times New Roman"/>
          <w:b/>
          <w:bCs/>
          <w:u w:val="single"/>
        </w:rPr>
        <w:t xml:space="preserve">Okres gwarancji liczony w pełnych miesiącach kalendarzowych - </w:t>
      </w:r>
      <w:r w:rsidR="00E90650">
        <w:rPr>
          <w:rFonts w:ascii="Times New Roman" w:hAnsi="Times New Roman" w:cs="Times New Roman"/>
          <w:b/>
          <w:bCs/>
          <w:u w:val="single"/>
        </w:rPr>
        <w:t>1</w:t>
      </w:r>
      <w:r w:rsidR="00EE39DC" w:rsidRPr="00423382">
        <w:rPr>
          <w:rFonts w:ascii="Times New Roman" w:hAnsi="Times New Roman" w:cs="Times New Roman"/>
          <w:b/>
          <w:bCs/>
          <w:u w:val="single"/>
        </w:rPr>
        <w:t xml:space="preserve">0% </w:t>
      </w:r>
      <w:r w:rsidRPr="00423382"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0"/>
        <w:gridCol w:w="5190"/>
      </w:tblGrid>
      <w:tr w:rsidR="00B43217" w:rsidRPr="00423382" w14:paraId="00794C28" w14:textId="77777777" w:rsidTr="00F27FFE"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AF03C9" w14:textId="06257F94" w:rsidR="00B43217" w:rsidRPr="00423382" w:rsidRDefault="00B43217" w:rsidP="00F27FFE">
            <w:pPr>
              <w:rPr>
                <w:rFonts w:ascii="Times New Roman" w:eastAsia="Calibri" w:hAnsi="Times New Roman" w:cs="Times New Roman"/>
              </w:rPr>
            </w:pPr>
            <w:r w:rsidRPr="00423382">
              <w:rPr>
                <w:rFonts w:ascii="Times New Roman" w:eastAsia="Calibri" w:hAnsi="Times New Roman" w:cs="Times New Roman"/>
              </w:rPr>
              <w:t xml:space="preserve">Okres </w:t>
            </w:r>
            <w:r w:rsidR="00102BE8" w:rsidRPr="00423382">
              <w:rPr>
                <w:rFonts w:ascii="Times New Roman" w:eastAsia="Calibri" w:hAnsi="Times New Roman" w:cs="Times New Roman"/>
              </w:rPr>
              <w:t>gwarancji na</w:t>
            </w:r>
            <w:r w:rsidRPr="00423382">
              <w:rPr>
                <w:rFonts w:ascii="Times New Roman" w:eastAsia="Calibri" w:hAnsi="Times New Roman" w:cs="Times New Roman"/>
              </w:rPr>
              <w:t xml:space="preserve"> regały</w:t>
            </w:r>
            <w:r w:rsidRPr="00423382">
              <w:rPr>
                <w:rFonts w:ascii="Times New Roman" w:eastAsia="Calibri" w:hAnsi="Times New Roman" w:cs="Times New Roman"/>
              </w:rPr>
              <w:br/>
              <w:t>(</w:t>
            </w:r>
            <w:r w:rsidR="000E182C" w:rsidRPr="00423382">
              <w:rPr>
                <w:rFonts w:ascii="Times New Roman" w:eastAsia="Calibri" w:hAnsi="Times New Roman" w:cs="Times New Roman"/>
              </w:rPr>
              <w:t xml:space="preserve">wymagana </w:t>
            </w:r>
            <w:r w:rsidR="000E182C" w:rsidRPr="00423382">
              <w:rPr>
                <w:rFonts w:ascii="Times New Roman" w:hAnsi="Times New Roman" w:cs="Times New Roman"/>
                <w:bCs/>
                <w:kern w:val="3"/>
              </w:rPr>
              <w:t>co najmniej 24- miesięczna gwarancja</w:t>
            </w:r>
            <w:r w:rsidRPr="00423382">
              <w:rPr>
                <w:rFonts w:ascii="Times New Roman" w:hAnsi="Times New Roman" w:cs="Times New Roman"/>
                <w:bCs/>
                <w:kern w:val="3"/>
              </w:rPr>
              <w:t>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E30E9CC" w14:textId="77777777" w:rsidR="00B43217" w:rsidRPr="00423382" w:rsidRDefault="00B43217" w:rsidP="00F27FFE">
            <w:pPr>
              <w:spacing w:after="0"/>
              <w:rPr>
                <w:rFonts w:ascii="Times New Roman" w:hAnsi="Times New Roman" w:cs="Times New Roman"/>
              </w:rPr>
            </w:pPr>
            <w:r w:rsidRPr="00423382">
              <w:rPr>
                <w:rFonts w:ascii="Times New Roman" w:hAnsi="Times New Roman" w:cs="Times New Roman"/>
              </w:rPr>
              <w:t xml:space="preserve">Uwaga! </w:t>
            </w:r>
          </w:p>
          <w:p w14:paraId="0585FE4C" w14:textId="77777777" w:rsidR="00B43217" w:rsidRPr="00423382" w:rsidRDefault="00B43217" w:rsidP="00F27FFE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23382">
              <w:rPr>
                <w:rFonts w:ascii="Times New Roman" w:eastAsia="Calibri" w:hAnsi="Times New Roman" w:cs="Times New Roman"/>
                <w:b/>
                <w:color w:val="FF0000"/>
              </w:rPr>
              <w:t xml:space="preserve">Należy uzupełnić oferowany okres gwarancji </w:t>
            </w:r>
            <w:r w:rsidRPr="00423382">
              <w:rPr>
                <w:rFonts w:ascii="Times New Roman" w:eastAsia="Calibri" w:hAnsi="Times New Roman" w:cs="Times New Roman"/>
                <w:b/>
                <w:color w:val="FF0000"/>
              </w:rPr>
              <w:br/>
              <w:t>w miesiącach</w:t>
            </w:r>
          </w:p>
        </w:tc>
      </w:tr>
      <w:tr w:rsidR="00B43217" w:rsidRPr="00423382" w14:paraId="3D56D27B" w14:textId="77777777" w:rsidTr="00F27FFE">
        <w:trPr>
          <w:trHeight w:val="515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6B43E4" w14:textId="77777777" w:rsidR="00B43217" w:rsidRPr="00423382" w:rsidRDefault="00B43217" w:rsidP="00F27FF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65DC" w14:textId="77777777" w:rsidR="00B43217" w:rsidRPr="00423382" w:rsidRDefault="00B43217" w:rsidP="00F27FFE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  <w:p w14:paraId="01087AAC" w14:textId="1776BD90" w:rsidR="00B43217" w:rsidRPr="00423382" w:rsidRDefault="00B43217" w:rsidP="00F27FFE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423382">
              <w:rPr>
                <w:rFonts w:ascii="Times New Roman" w:eastAsia="Calibri" w:hAnsi="Times New Roman" w:cs="Times New Roman"/>
                <w:i/>
                <w:iCs/>
              </w:rPr>
              <w:t>………………………pełnych  miesięcy kalendarzowych</w:t>
            </w:r>
          </w:p>
        </w:tc>
      </w:tr>
    </w:tbl>
    <w:p w14:paraId="685FAAA4" w14:textId="77777777" w:rsidR="00B43217" w:rsidRPr="00423382" w:rsidRDefault="00B43217" w:rsidP="002A548D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b/>
          <w:bCs/>
          <w:u w:val="single"/>
        </w:rPr>
      </w:pPr>
    </w:p>
    <w:p w14:paraId="25A31DBD" w14:textId="77777777" w:rsidR="00AA1C6D" w:rsidRPr="00423382" w:rsidRDefault="00AA1C6D" w:rsidP="00AA1C6D">
      <w:pPr>
        <w:jc w:val="both"/>
        <w:rPr>
          <w:rFonts w:ascii="Times New Roman" w:hAnsi="Times New Roman" w:cs="Times New Roman"/>
          <w:b/>
          <w:u w:val="single"/>
        </w:rPr>
      </w:pPr>
    </w:p>
    <w:p w14:paraId="0DEFB321" w14:textId="30054FB1" w:rsidR="00D123E0" w:rsidRPr="00423382" w:rsidRDefault="00D123E0" w:rsidP="00AA1C6D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b/>
          <w:u w:val="single"/>
        </w:rPr>
      </w:pPr>
      <w:r w:rsidRPr="00423382">
        <w:rPr>
          <w:rFonts w:ascii="Times New Roman" w:hAnsi="Times New Roman" w:cs="Times New Roman"/>
          <w:b/>
          <w:u w:val="single"/>
        </w:rPr>
        <w:t>Pozostałe informacje</w:t>
      </w: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4174"/>
        <w:gridCol w:w="5172"/>
      </w:tblGrid>
      <w:tr w:rsidR="00D123E0" w:rsidRPr="00423382" w14:paraId="4BDADA9E" w14:textId="77777777" w:rsidTr="00304328">
        <w:trPr>
          <w:trHeight w:val="404"/>
        </w:trPr>
        <w:tc>
          <w:tcPr>
            <w:tcW w:w="4174" w:type="dxa"/>
            <w:shd w:val="clear" w:color="auto" w:fill="BFBFBF" w:themeFill="background1" w:themeFillShade="BF"/>
          </w:tcPr>
          <w:p w14:paraId="3FB7AB91" w14:textId="77777777" w:rsidR="00D123E0" w:rsidRPr="00423382" w:rsidRDefault="00D123E0" w:rsidP="00AA1C6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23382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5172" w:type="dxa"/>
            <w:shd w:val="clear" w:color="auto" w:fill="BFBFBF" w:themeFill="background1" w:themeFillShade="BF"/>
          </w:tcPr>
          <w:p w14:paraId="043DA475" w14:textId="77777777" w:rsidR="00D123E0" w:rsidRPr="00423382" w:rsidRDefault="00D123E0" w:rsidP="00AA1C6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23382">
              <w:rPr>
                <w:b/>
                <w:color w:val="FF0000"/>
                <w:sz w:val="22"/>
                <w:szCs w:val="22"/>
              </w:rPr>
              <w:t>Uwaga!  Należy uzupełnić.</w:t>
            </w:r>
          </w:p>
        </w:tc>
      </w:tr>
      <w:tr w:rsidR="00D123E0" w:rsidRPr="00423382" w14:paraId="49BD8E03" w14:textId="77777777" w:rsidTr="00304328">
        <w:trPr>
          <w:trHeight w:val="539"/>
        </w:trPr>
        <w:tc>
          <w:tcPr>
            <w:tcW w:w="4174" w:type="dxa"/>
            <w:shd w:val="clear" w:color="auto" w:fill="BFBFBF" w:themeFill="background1" w:themeFillShade="BF"/>
          </w:tcPr>
          <w:p w14:paraId="2601CF7E" w14:textId="77777777" w:rsidR="00D123E0" w:rsidRPr="00423382" w:rsidRDefault="00D123E0" w:rsidP="00AA1C6D">
            <w:pPr>
              <w:tabs>
                <w:tab w:val="left" w:pos="42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23382">
              <w:rPr>
                <w:b/>
                <w:sz w:val="22"/>
                <w:szCs w:val="22"/>
              </w:rPr>
              <w:lastRenderedPageBreak/>
              <w:t>Termin ważności oferty</w:t>
            </w:r>
            <w:r w:rsidRPr="00423382">
              <w:rPr>
                <w:sz w:val="22"/>
                <w:szCs w:val="22"/>
              </w:rPr>
              <w:t>:</w:t>
            </w:r>
          </w:p>
          <w:p w14:paraId="2E81E46C" w14:textId="6A7467F1" w:rsidR="00D123E0" w:rsidRPr="00423382" w:rsidRDefault="00D123E0" w:rsidP="00AA1C6D">
            <w:pPr>
              <w:tabs>
                <w:tab w:val="left" w:pos="42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23382">
              <w:rPr>
                <w:sz w:val="22"/>
                <w:szCs w:val="22"/>
              </w:rPr>
              <w:t xml:space="preserve">wymagane min. </w:t>
            </w:r>
            <w:r w:rsidR="00274BBB" w:rsidRPr="00423382">
              <w:rPr>
                <w:sz w:val="22"/>
                <w:szCs w:val="22"/>
              </w:rPr>
              <w:t>45</w:t>
            </w:r>
            <w:r w:rsidRPr="00423382">
              <w:rPr>
                <w:sz w:val="22"/>
                <w:szCs w:val="22"/>
              </w:rPr>
              <w:t xml:space="preserve"> dni od dnia upływu terminu składania ofert</w:t>
            </w:r>
          </w:p>
        </w:tc>
        <w:tc>
          <w:tcPr>
            <w:tcW w:w="5172" w:type="dxa"/>
          </w:tcPr>
          <w:p w14:paraId="33719252" w14:textId="77777777" w:rsidR="00C73350" w:rsidRPr="00423382" w:rsidRDefault="00C73350" w:rsidP="00AA1C6D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4824E04C" w14:textId="4E0BBD7F" w:rsidR="00D123E0" w:rsidRPr="00423382" w:rsidRDefault="00C73350" w:rsidP="00C7335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23382">
              <w:rPr>
                <w:sz w:val="22"/>
                <w:szCs w:val="22"/>
              </w:rPr>
              <w:t>……….  dni</w:t>
            </w:r>
          </w:p>
        </w:tc>
      </w:tr>
      <w:tr w:rsidR="00AC2A46" w:rsidRPr="00423382" w14:paraId="44CEB3C5" w14:textId="77777777" w:rsidTr="00304328">
        <w:trPr>
          <w:trHeight w:val="539"/>
        </w:trPr>
        <w:tc>
          <w:tcPr>
            <w:tcW w:w="4174" w:type="dxa"/>
            <w:shd w:val="clear" w:color="auto" w:fill="BFBFBF" w:themeFill="background1" w:themeFillShade="BF"/>
          </w:tcPr>
          <w:p w14:paraId="5E9DEEE7" w14:textId="6453406D" w:rsidR="00274BBB" w:rsidRPr="00423382" w:rsidRDefault="00304328" w:rsidP="00274BBB">
            <w:pPr>
              <w:rPr>
                <w:rFonts w:eastAsia="Calibri"/>
                <w:color w:val="00000A"/>
                <w:sz w:val="22"/>
                <w:szCs w:val="22"/>
                <w:u w:val="single"/>
              </w:rPr>
            </w:pPr>
            <w:r w:rsidRPr="00423382">
              <w:rPr>
                <w:rFonts w:eastAsia="Calibri"/>
                <w:b/>
                <w:bCs/>
                <w:color w:val="00000A"/>
                <w:sz w:val="22"/>
                <w:szCs w:val="22"/>
              </w:rPr>
              <w:t>Planowany termin wykonania przedmiotu zamówienia (realizacji umowy):</w:t>
            </w:r>
            <w:r w:rsidR="00C73350" w:rsidRPr="00423382">
              <w:rPr>
                <w:rFonts w:eastAsia="Calibri"/>
                <w:b/>
                <w:bCs/>
                <w:color w:val="00000A"/>
                <w:sz w:val="22"/>
                <w:szCs w:val="22"/>
              </w:rPr>
              <w:t xml:space="preserve">  </w:t>
            </w:r>
            <w:r w:rsidR="00274BBB" w:rsidRPr="00423382">
              <w:rPr>
                <w:rFonts w:eastAsia="Calibri"/>
                <w:color w:val="00000A"/>
                <w:sz w:val="22"/>
                <w:szCs w:val="22"/>
                <w:u w:val="single"/>
              </w:rPr>
              <w:t xml:space="preserve">do 6 miesięcy od daty podpisania umowy.  </w:t>
            </w:r>
          </w:p>
          <w:p w14:paraId="6BE30B6D" w14:textId="77777777" w:rsidR="00274BBB" w:rsidRPr="00423382" w:rsidRDefault="00274BBB" w:rsidP="00274BBB">
            <w:pPr>
              <w:rPr>
                <w:rFonts w:eastAsia="Calibri"/>
                <w:color w:val="00000A"/>
                <w:sz w:val="22"/>
                <w:szCs w:val="22"/>
                <w:u w:val="single"/>
              </w:rPr>
            </w:pPr>
          </w:p>
          <w:p w14:paraId="2D2DFADF" w14:textId="003A49F1" w:rsidR="00AC2A46" w:rsidRPr="00423382" w:rsidRDefault="00274BBB" w:rsidP="00274BBB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23382">
              <w:rPr>
                <w:rFonts w:eastAsia="Calibri"/>
                <w:i/>
                <w:iCs/>
                <w:color w:val="00000A"/>
                <w:sz w:val="22"/>
                <w:szCs w:val="22"/>
              </w:rPr>
              <w:t>Poprzez termin wykonania przedmiotu zamówienia/realizacji umowy rozumie się dostarczenie do Zamawiającego dokumentacji projektowej wraz z prawomocnym  pozwoleniem na budowę  dla Przedmiotu Zamówienia.</w:t>
            </w:r>
          </w:p>
        </w:tc>
        <w:tc>
          <w:tcPr>
            <w:tcW w:w="5172" w:type="dxa"/>
          </w:tcPr>
          <w:p w14:paraId="5AE6322E" w14:textId="77777777" w:rsidR="00AC2A46" w:rsidRPr="00423382" w:rsidRDefault="00AC2A46" w:rsidP="00C7335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00542D73" w14:textId="77777777" w:rsidR="00C73350" w:rsidRPr="00423382" w:rsidRDefault="00C73350" w:rsidP="00C7335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7FDF5E2" w14:textId="523B6503" w:rsidR="00C73350" w:rsidRPr="00423382" w:rsidRDefault="00C73350" w:rsidP="00C7335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23382">
              <w:rPr>
                <w:sz w:val="22"/>
                <w:szCs w:val="22"/>
              </w:rPr>
              <w:t xml:space="preserve">………….. </w:t>
            </w:r>
            <w:r w:rsidR="00274BBB" w:rsidRPr="00423382">
              <w:rPr>
                <w:sz w:val="22"/>
                <w:szCs w:val="22"/>
              </w:rPr>
              <w:t>miesięcy</w:t>
            </w:r>
            <w:r w:rsidRPr="00423382">
              <w:rPr>
                <w:sz w:val="22"/>
                <w:szCs w:val="22"/>
              </w:rPr>
              <w:t xml:space="preserve"> od daty podpisania umowy</w:t>
            </w:r>
          </w:p>
        </w:tc>
      </w:tr>
    </w:tbl>
    <w:p w14:paraId="1640B872" w14:textId="77777777" w:rsidR="00D123E0" w:rsidRPr="00423382" w:rsidRDefault="00D123E0" w:rsidP="00AA1C6D">
      <w:pPr>
        <w:spacing w:after="0"/>
        <w:jc w:val="both"/>
        <w:rPr>
          <w:rFonts w:ascii="Times New Roman" w:hAnsi="Times New Roman" w:cs="Times New Roman"/>
        </w:rPr>
      </w:pPr>
    </w:p>
    <w:p w14:paraId="69701B77" w14:textId="42C29E41" w:rsidR="00D123E0" w:rsidRPr="00423382" w:rsidRDefault="00D123E0" w:rsidP="00AA1C6D">
      <w:pPr>
        <w:pStyle w:val="Tekstpodstawowy"/>
        <w:widowControl w:val="0"/>
        <w:numPr>
          <w:ilvl w:val="0"/>
          <w:numId w:val="22"/>
        </w:numPr>
        <w:suppressAutoHyphens w:val="0"/>
        <w:autoSpaceDE w:val="0"/>
        <w:autoSpaceDN w:val="0"/>
        <w:spacing w:line="276" w:lineRule="auto"/>
        <w:rPr>
          <w:rFonts w:cs="Times New Roman"/>
          <w:b/>
          <w:bCs/>
          <w:kern w:val="2"/>
          <w:sz w:val="22"/>
          <w:szCs w:val="22"/>
          <w:lang w:val="pl-PL"/>
          <w14:cntxtAlts/>
        </w:rPr>
      </w:pPr>
      <w:r w:rsidRPr="00423382">
        <w:rPr>
          <w:rFonts w:cs="Times New Roman"/>
          <w:b/>
          <w:bCs/>
          <w:sz w:val="22"/>
          <w:szCs w:val="22"/>
          <w:lang w:val="pl-PL"/>
        </w:rPr>
        <w:t xml:space="preserve">Oświadczam/my, że zapoznaliśmy się z treścią zapytania ofertowego i nie wnoszę/simy </w:t>
      </w:r>
      <w:r w:rsidRPr="00423382">
        <w:rPr>
          <w:rFonts w:cs="Times New Roman"/>
          <w:b/>
          <w:bCs/>
          <w:sz w:val="22"/>
          <w:szCs w:val="22"/>
          <w:lang w:val="pl-PL"/>
        </w:rPr>
        <w:br/>
        <w:t>do niego zastrzeżeń oraz przyjmuję/</w:t>
      </w:r>
      <w:proofErr w:type="spellStart"/>
      <w:r w:rsidRPr="00423382">
        <w:rPr>
          <w:rFonts w:cs="Times New Roman"/>
          <w:b/>
          <w:bCs/>
          <w:sz w:val="22"/>
          <w:szCs w:val="22"/>
          <w:lang w:val="pl-PL"/>
        </w:rPr>
        <w:t>emy</w:t>
      </w:r>
      <w:proofErr w:type="spellEnd"/>
      <w:r w:rsidRPr="00423382">
        <w:rPr>
          <w:rFonts w:cs="Times New Roman"/>
          <w:b/>
          <w:bCs/>
          <w:sz w:val="22"/>
          <w:szCs w:val="22"/>
          <w:lang w:val="pl-PL"/>
        </w:rPr>
        <w:t xml:space="preserve"> warunki w nim zawarte.</w:t>
      </w:r>
    </w:p>
    <w:p w14:paraId="0CDA8305" w14:textId="77777777" w:rsidR="00D123E0" w:rsidRPr="00423382" w:rsidRDefault="00D123E0" w:rsidP="00AA1C6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</w:rPr>
      </w:pPr>
      <w:r w:rsidRPr="00423382">
        <w:rPr>
          <w:rFonts w:ascii="Times New Roman" w:hAnsi="Times New Roman" w:cs="Times New Roman"/>
          <w:b/>
          <w:bCs/>
        </w:rPr>
        <w:t>W przypadku wyboru naszej oferty, jako najkorzystniejszej zobowiązuję/</w:t>
      </w:r>
      <w:proofErr w:type="spellStart"/>
      <w:r w:rsidRPr="00423382">
        <w:rPr>
          <w:rFonts w:ascii="Times New Roman" w:hAnsi="Times New Roman" w:cs="Times New Roman"/>
          <w:b/>
          <w:bCs/>
        </w:rPr>
        <w:t>emy</w:t>
      </w:r>
      <w:proofErr w:type="spellEnd"/>
      <w:r w:rsidRPr="00423382">
        <w:rPr>
          <w:rFonts w:ascii="Times New Roman" w:hAnsi="Times New Roman" w:cs="Times New Roman"/>
          <w:b/>
          <w:bCs/>
        </w:rPr>
        <w:t xml:space="preserve"> się do zawarcia pisemnej umowy w miejscu i terminie wyznaczonym przez Zamawiającego.</w:t>
      </w:r>
    </w:p>
    <w:p w14:paraId="35E101AD" w14:textId="77777777" w:rsidR="00D123E0" w:rsidRPr="00423382" w:rsidRDefault="00D123E0" w:rsidP="00AA1C6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</w:rPr>
      </w:pPr>
      <w:r w:rsidRPr="00423382">
        <w:rPr>
          <w:rFonts w:ascii="Times New Roman" w:hAnsi="Times New Roman" w:cs="Times New Roman"/>
          <w:b/>
          <w:bCs/>
        </w:rPr>
        <w:t>Oświadczamy, że zaoferowany przez nas przedmiot zamówienia spełnia w wszystkie parametry techniczne Zamawiającego.</w:t>
      </w:r>
    </w:p>
    <w:p w14:paraId="561DFA4F" w14:textId="77777777" w:rsidR="00304328" w:rsidRPr="00423382" w:rsidRDefault="00304328" w:rsidP="00AA1C6D">
      <w:pPr>
        <w:spacing w:after="0"/>
        <w:jc w:val="both"/>
        <w:rPr>
          <w:rFonts w:ascii="Times New Roman" w:hAnsi="Times New Roman" w:cs="Times New Roman"/>
        </w:rPr>
      </w:pPr>
    </w:p>
    <w:p w14:paraId="4A9D0EF3" w14:textId="77777777" w:rsidR="00304328" w:rsidRPr="00423382" w:rsidRDefault="00304328" w:rsidP="00AA1C6D">
      <w:pPr>
        <w:spacing w:after="0"/>
        <w:jc w:val="both"/>
        <w:rPr>
          <w:rFonts w:ascii="Times New Roman" w:hAnsi="Times New Roman" w:cs="Times New Roman"/>
        </w:rPr>
      </w:pPr>
    </w:p>
    <w:p w14:paraId="473FA7AD" w14:textId="77777777" w:rsidR="00304328" w:rsidRPr="00423382" w:rsidRDefault="00304328" w:rsidP="00AA1C6D">
      <w:pPr>
        <w:spacing w:after="0"/>
        <w:jc w:val="both"/>
        <w:rPr>
          <w:rFonts w:ascii="Times New Roman" w:hAnsi="Times New Roman" w:cs="Times New Roman"/>
        </w:rPr>
      </w:pPr>
    </w:p>
    <w:p w14:paraId="140A1FCB" w14:textId="77777777" w:rsidR="00D123E0" w:rsidRPr="00423382" w:rsidRDefault="00D123E0" w:rsidP="00AA1C6D">
      <w:pPr>
        <w:spacing w:after="0"/>
        <w:jc w:val="both"/>
        <w:rPr>
          <w:rFonts w:ascii="Times New Roman" w:hAnsi="Times New Roman" w:cs="Times New Roman"/>
        </w:rPr>
      </w:pPr>
    </w:p>
    <w:p w14:paraId="63726F55" w14:textId="77777777" w:rsidR="00D123E0" w:rsidRPr="00423382" w:rsidRDefault="00D123E0" w:rsidP="00AA1C6D">
      <w:pPr>
        <w:spacing w:after="0"/>
        <w:jc w:val="both"/>
        <w:rPr>
          <w:rFonts w:ascii="Times New Roman" w:hAnsi="Times New Roman" w:cs="Times New Roman"/>
        </w:rPr>
      </w:pPr>
    </w:p>
    <w:p w14:paraId="3825FFBF" w14:textId="77777777" w:rsidR="00D123E0" w:rsidRPr="00423382" w:rsidRDefault="00D123E0" w:rsidP="00AA1C6D">
      <w:pPr>
        <w:spacing w:after="0"/>
        <w:jc w:val="both"/>
        <w:rPr>
          <w:rFonts w:ascii="Times New Roman" w:hAnsi="Times New Roman" w:cs="Times New Roman"/>
        </w:rPr>
      </w:pPr>
    </w:p>
    <w:p w14:paraId="24D1237F" w14:textId="77777777" w:rsidR="00D123E0" w:rsidRPr="00423382" w:rsidRDefault="00D123E0" w:rsidP="00AA1C6D">
      <w:pPr>
        <w:rPr>
          <w:rFonts w:ascii="Times New Roman" w:hAnsi="Times New Roman" w:cs="Times New Roman"/>
        </w:rPr>
      </w:pPr>
      <w:r w:rsidRPr="00423382">
        <w:rPr>
          <w:rFonts w:ascii="Times New Roman" w:hAnsi="Times New Roman" w:cs="Times New Roman"/>
        </w:rPr>
        <w:t xml:space="preserve">…………………………………………                     ……………………………………       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D123E0" w:rsidRPr="00423382" w14:paraId="302CB8E5" w14:textId="77777777" w:rsidTr="003F3323">
        <w:tc>
          <w:tcPr>
            <w:tcW w:w="4106" w:type="dxa"/>
          </w:tcPr>
          <w:p w14:paraId="064B8234" w14:textId="77777777" w:rsidR="00D123E0" w:rsidRPr="00423382" w:rsidRDefault="00D123E0" w:rsidP="00AA1C6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>miejscowość, data</w:t>
            </w:r>
          </w:p>
        </w:tc>
        <w:tc>
          <w:tcPr>
            <w:tcW w:w="4956" w:type="dxa"/>
          </w:tcPr>
          <w:p w14:paraId="6783BB74" w14:textId="77777777" w:rsidR="00E831A2" w:rsidRPr="00423382" w:rsidRDefault="00E831A2" w:rsidP="00AA1C6D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423382">
              <w:rPr>
                <w:i/>
                <w:sz w:val="22"/>
                <w:szCs w:val="22"/>
              </w:rPr>
              <w:t xml:space="preserve">czytelny podpis osoby/osób uprawnionych </w:t>
            </w:r>
            <w:r w:rsidRPr="00423382">
              <w:rPr>
                <w:i/>
                <w:sz w:val="22"/>
                <w:szCs w:val="22"/>
              </w:rPr>
              <w:br/>
              <w:t xml:space="preserve">do reprezentowania Wykonawcy </w:t>
            </w:r>
            <w:r w:rsidRPr="00423382">
              <w:rPr>
                <w:i/>
                <w:sz w:val="22"/>
                <w:szCs w:val="22"/>
              </w:rPr>
              <w:br/>
              <w:t xml:space="preserve">wraz z pieczątką </w:t>
            </w:r>
          </w:p>
          <w:p w14:paraId="5BD908A0" w14:textId="77777777" w:rsidR="00D123E0" w:rsidRPr="00423382" w:rsidRDefault="00D123E0" w:rsidP="00AA1C6D">
            <w:pPr>
              <w:spacing w:line="276" w:lineRule="auto"/>
              <w:ind w:left="29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3EBDE9B4" w14:textId="77777777" w:rsidR="00D123E0" w:rsidRPr="00423382" w:rsidRDefault="00D123E0" w:rsidP="00AA1C6D">
      <w:pPr>
        <w:jc w:val="both"/>
        <w:rPr>
          <w:rFonts w:ascii="Times New Roman" w:hAnsi="Times New Roman" w:cs="Times New Roman"/>
        </w:rPr>
      </w:pPr>
    </w:p>
    <w:p w14:paraId="5E573B2F" w14:textId="77777777" w:rsidR="00D07DAF" w:rsidRPr="00423382" w:rsidRDefault="00D07DAF" w:rsidP="00AA1C6D">
      <w:pPr>
        <w:jc w:val="both"/>
        <w:rPr>
          <w:rFonts w:ascii="Times New Roman" w:hAnsi="Times New Roman" w:cs="Times New Roman"/>
        </w:rPr>
      </w:pPr>
    </w:p>
    <w:sectPr w:rsidR="00D07DAF" w:rsidRPr="00423382" w:rsidSect="00F5017B">
      <w:headerReference w:type="default" r:id="rId8"/>
      <w:footerReference w:type="default" r:id="rId9"/>
      <w:pgSz w:w="11906" w:h="16838"/>
      <w:pgMar w:top="426" w:right="1417" w:bottom="709" w:left="1417" w:header="0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433C3" w14:textId="77777777" w:rsidR="00EB4D94" w:rsidRDefault="00EB4D94" w:rsidP="00542CAD">
      <w:pPr>
        <w:spacing w:after="0" w:line="240" w:lineRule="auto"/>
      </w:pPr>
      <w:r>
        <w:separator/>
      </w:r>
    </w:p>
  </w:endnote>
  <w:endnote w:type="continuationSeparator" w:id="0">
    <w:p w14:paraId="246E2904" w14:textId="77777777" w:rsidR="00EB4D94" w:rsidRDefault="00EB4D94" w:rsidP="00542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977" w14:textId="77777777" w:rsidR="00517B66" w:rsidRDefault="00517B66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DEC71" wp14:editId="1B5482B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e tekstow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279441" w14:textId="77777777" w:rsidR="00517B66" w:rsidRPr="003E28F9" w:rsidRDefault="00517B6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0"/>
                              <w:szCs w:val="20"/>
                            </w:rPr>
                          </w:pPr>
                          <w:r w:rsidRPr="003E28F9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E28F9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3E28F9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23382">
                            <w:rPr>
                              <w:rFonts w:ascii="Times New Roman" w:hAnsi="Times New Roman" w:cs="Times New Roman"/>
                              <w:noProof/>
                              <w:color w:val="0F243E" w:themeColor="text2" w:themeShade="80"/>
                              <w:sz w:val="20"/>
                              <w:szCs w:val="20"/>
                            </w:rPr>
                            <w:t>1</w:t>
                          </w:r>
                          <w:r w:rsidRPr="003E28F9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0ADEC71" id="_x0000_t202" coordsize="21600,21600" o:spt="202" path="m,l,21600r21600,l21600,xe">
              <v:stroke joinstyle="miter"/>
              <v:path gradientshapeok="t" o:connecttype="rect"/>
            </v:shapetype>
            <v:shape id="Pole tekstowe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14279441" w14:textId="77777777" w:rsidR="00517B66" w:rsidRPr="003E28F9" w:rsidRDefault="00517B6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F243E" w:themeColor="text2" w:themeShade="80"/>
                        <w:sz w:val="20"/>
                        <w:szCs w:val="20"/>
                      </w:rPr>
                    </w:pPr>
                    <w:r w:rsidRPr="003E28F9">
                      <w:rPr>
                        <w:rFonts w:ascii="Times New Roman" w:hAnsi="Times New Roman" w:cs="Times New Roman"/>
                        <w:color w:val="0F243E" w:themeColor="text2" w:themeShade="80"/>
                        <w:sz w:val="20"/>
                        <w:szCs w:val="20"/>
                      </w:rPr>
                      <w:fldChar w:fldCharType="begin"/>
                    </w:r>
                    <w:r w:rsidRPr="003E28F9">
                      <w:rPr>
                        <w:rFonts w:ascii="Times New Roman" w:hAnsi="Times New Roman" w:cs="Times New Roman"/>
                        <w:color w:val="0F243E" w:themeColor="text2" w:themeShade="80"/>
                        <w:sz w:val="20"/>
                        <w:szCs w:val="20"/>
                      </w:rPr>
                      <w:instrText>PAGE  \* Arabic  \* MERGEFORMAT</w:instrText>
                    </w:r>
                    <w:r w:rsidRPr="003E28F9">
                      <w:rPr>
                        <w:rFonts w:ascii="Times New Roman" w:hAnsi="Times New Roman" w:cs="Times New Roman"/>
                        <w:color w:val="0F243E" w:themeColor="text2" w:themeShade="80"/>
                        <w:sz w:val="20"/>
                        <w:szCs w:val="20"/>
                      </w:rPr>
                      <w:fldChar w:fldCharType="separate"/>
                    </w:r>
                    <w:r w:rsidR="00423382">
                      <w:rPr>
                        <w:rFonts w:ascii="Times New Roman" w:hAnsi="Times New Roman" w:cs="Times New Roman"/>
                        <w:noProof/>
                        <w:color w:val="0F243E" w:themeColor="text2" w:themeShade="80"/>
                        <w:sz w:val="20"/>
                        <w:szCs w:val="20"/>
                      </w:rPr>
                      <w:t>1</w:t>
                    </w:r>
                    <w:r w:rsidRPr="003E28F9">
                      <w:rPr>
                        <w:rFonts w:ascii="Times New Roman" w:hAnsi="Times New Roman" w:cs="Times New Roman"/>
                        <w:color w:val="0F243E" w:themeColor="text2" w:themeShade="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86EF370" w14:textId="77777777" w:rsidR="00517B66" w:rsidRDefault="00517B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D67E8" w14:textId="77777777" w:rsidR="00EB4D94" w:rsidRDefault="00EB4D94" w:rsidP="00542CAD">
      <w:pPr>
        <w:spacing w:after="0" w:line="240" w:lineRule="auto"/>
      </w:pPr>
      <w:r>
        <w:separator/>
      </w:r>
    </w:p>
  </w:footnote>
  <w:footnote w:type="continuationSeparator" w:id="0">
    <w:p w14:paraId="09E424D9" w14:textId="77777777" w:rsidR="00EB4D94" w:rsidRDefault="00EB4D94" w:rsidP="00542CAD">
      <w:pPr>
        <w:spacing w:after="0" w:line="240" w:lineRule="auto"/>
      </w:pPr>
      <w:r>
        <w:continuationSeparator/>
      </w:r>
    </w:p>
  </w:footnote>
  <w:footnote w:id="1">
    <w:p w14:paraId="2771FB05" w14:textId="77777777" w:rsidR="004B6292" w:rsidRPr="00EF7568" w:rsidRDefault="004B6292" w:rsidP="004B6292">
      <w:pPr>
        <w:pStyle w:val="Tekstprzypisudolnego"/>
        <w:rPr>
          <w:rFonts w:ascii="Times New Roman" w:hAnsi="Times New Roman"/>
          <w:lang w:val="pl-PL"/>
        </w:rPr>
      </w:pPr>
      <w:r w:rsidRPr="00EF7568">
        <w:rPr>
          <w:rStyle w:val="Odwoanieprzypisudolnego"/>
          <w:rFonts w:ascii="Times New Roman" w:hAnsi="Times New Roman"/>
        </w:rPr>
        <w:footnoteRef/>
      </w:r>
      <w:r w:rsidRPr="00EF7568">
        <w:rPr>
          <w:rFonts w:ascii="Times New Roman" w:hAnsi="Times New Roman"/>
        </w:rPr>
        <w:t xml:space="preserve"> </w:t>
      </w:r>
      <w:r w:rsidRPr="00EF7568">
        <w:rPr>
          <w:rFonts w:ascii="Times New Roman" w:hAnsi="Times New Roman"/>
          <w:lang w:val="pl-P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CEF8" w14:textId="77777777" w:rsidR="00925FFB" w:rsidRDefault="00925FFB">
    <w:pPr>
      <w:pStyle w:val="Nagwek"/>
    </w:pPr>
    <w:r>
      <w:ptab w:relativeTo="margin" w:alignment="left" w:leader="none"/>
    </w:r>
  </w:p>
  <w:p w14:paraId="48C8E16D" w14:textId="06BDBFB6" w:rsidR="00925FFB" w:rsidRDefault="00925FFB" w:rsidP="00054EBC">
    <w:pPr>
      <w:pStyle w:val="Nagwek"/>
      <w:jc w:val="right"/>
    </w:pPr>
    <w:r>
      <w:ptab w:relativeTo="margin" w:alignment="center" w:leader="none"/>
    </w:r>
    <w:r w:rsidR="00033AA4">
      <w:rPr>
        <w:noProof/>
        <w:lang w:eastAsia="pl-PL"/>
      </w:rPr>
      <w:drawing>
        <wp:inline distT="0" distB="0" distL="0" distR="0" wp14:anchorId="38706C8E" wp14:editId="7692D476">
          <wp:extent cx="5760720" cy="697230"/>
          <wp:effectExtent l="0" t="0" r="0" b="7620"/>
          <wp:docPr id="189201025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201025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72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30D5"/>
    <w:multiLevelType w:val="multilevel"/>
    <w:tmpl w:val="39606EA4"/>
    <w:lvl w:ilvl="0">
      <w:start w:val="1"/>
      <w:numFmt w:val="lowerLetter"/>
      <w:lvlText w:val="%1)"/>
      <w:lvlJc w:val="left"/>
      <w:pPr>
        <w:ind w:left="644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8055AD7"/>
    <w:multiLevelType w:val="hybridMultilevel"/>
    <w:tmpl w:val="77F8E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05DA"/>
    <w:multiLevelType w:val="hybridMultilevel"/>
    <w:tmpl w:val="8B80172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ABD34AC"/>
    <w:multiLevelType w:val="hybridMultilevel"/>
    <w:tmpl w:val="40625658"/>
    <w:lvl w:ilvl="0" w:tplc="58E84FBE">
      <w:start w:val="1"/>
      <w:numFmt w:val="upperLetter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4" w15:restartNumberingAfterBreak="0">
    <w:nsid w:val="0BD105F2"/>
    <w:multiLevelType w:val="hybridMultilevel"/>
    <w:tmpl w:val="32BCBABA"/>
    <w:lvl w:ilvl="0" w:tplc="0415000F">
      <w:start w:val="1"/>
      <w:numFmt w:val="decimal"/>
      <w:lvlText w:val="%1."/>
      <w:lvlJc w:val="left"/>
      <w:pPr>
        <w:ind w:left="361" w:hanging="360"/>
      </w:p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0C787AEB"/>
    <w:multiLevelType w:val="hybridMultilevel"/>
    <w:tmpl w:val="F260E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E7A89"/>
    <w:multiLevelType w:val="hybridMultilevel"/>
    <w:tmpl w:val="40625658"/>
    <w:lvl w:ilvl="0" w:tplc="58E84FBE">
      <w:start w:val="1"/>
      <w:numFmt w:val="upperLetter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7" w15:restartNumberingAfterBreak="0">
    <w:nsid w:val="0EDD5D71"/>
    <w:multiLevelType w:val="hybridMultilevel"/>
    <w:tmpl w:val="23BA0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06EC2"/>
    <w:multiLevelType w:val="hybridMultilevel"/>
    <w:tmpl w:val="AB58D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27585"/>
    <w:multiLevelType w:val="hybridMultilevel"/>
    <w:tmpl w:val="1E203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034B9"/>
    <w:multiLevelType w:val="hybridMultilevel"/>
    <w:tmpl w:val="2F3A44EC"/>
    <w:lvl w:ilvl="0" w:tplc="65EEFA1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71B58"/>
    <w:multiLevelType w:val="hybridMultilevel"/>
    <w:tmpl w:val="4B72C832"/>
    <w:lvl w:ilvl="0" w:tplc="7862CB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63030F"/>
    <w:multiLevelType w:val="hybridMultilevel"/>
    <w:tmpl w:val="D0365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21E0E"/>
    <w:multiLevelType w:val="hybridMultilevel"/>
    <w:tmpl w:val="6666D538"/>
    <w:lvl w:ilvl="0" w:tplc="83B0640E">
      <w:start w:val="1"/>
      <w:numFmt w:val="lowerLetter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0E4173"/>
    <w:multiLevelType w:val="hybridMultilevel"/>
    <w:tmpl w:val="39246EB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A16AC"/>
    <w:multiLevelType w:val="hybridMultilevel"/>
    <w:tmpl w:val="73E0CE98"/>
    <w:lvl w:ilvl="0" w:tplc="247C107A">
      <w:start w:val="1"/>
      <w:numFmt w:val="decimal"/>
      <w:lvlText w:val="%1."/>
      <w:lvlJc w:val="left"/>
      <w:pPr>
        <w:ind w:left="720" w:hanging="360"/>
      </w:pPr>
      <w:rPr>
        <w:rFonts w:eastAsia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E5FA6"/>
    <w:multiLevelType w:val="hybridMultilevel"/>
    <w:tmpl w:val="45DA4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C54F6"/>
    <w:multiLevelType w:val="hybridMultilevel"/>
    <w:tmpl w:val="79C296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64AC9"/>
    <w:multiLevelType w:val="hybridMultilevel"/>
    <w:tmpl w:val="B058C0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B226C2A"/>
    <w:multiLevelType w:val="hybridMultilevel"/>
    <w:tmpl w:val="E56ABF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C086BB1"/>
    <w:multiLevelType w:val="hybridMultilevel"/>
    <w:tmpl w:val="1E203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043D7"/>
    <w:multiLevelType w:val="hybridMultilevel"/>
    <w:tmpl w:val="1EC0046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4BA7DE9"/>
    <w:multiLevelType w:val="hybridMultilevel"/>
    <w:tmpl w:val="1E203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F4951"/>
    <w:multiLevelType w:val="hybridMultilevel"/>
    <w:tmpl w:val="1E203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B1C97"/>
    <w:multiLevelType w:val="hybridMultilevel"/>
    <w:tmpl w:val="F1A018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46530"/>
    <w:multiLevelType w:val="hybridMultilevel"/>
    <w:tmpl w:val="812E5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2E21FEB"/>
    <w:multiLevelType w:val="hybridMultilevel"/>
    <w:tmpl w:val="C44640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6675DE"/>
    <w:multiLevelType w:val="hybridMultilevel"/>
    <w:tmpl w:val="17EC1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468F3"/>
    <w:multiLevelType w:val="hybridMultilevel"/>
    <w:tmpl w:val="E640E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625FD"/>
    <w:multiLevelType w:val="hybridMultilevel"/>
    <w:tmpl w:val="DCD8C6CC"/>
    <w:lvl w:ilvl="0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49BF5907"/>
    <w:multiLevelType w:val="hybridMultilevel"/>
    <w:tmpl w:val="07C20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3434D"/>
    <w:multiLevelType w:val="multilevel"/>
    <w:tmpl w:val="29E0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C4E1022"/>
    <w:multiLevelType w:val="multilevel"/>
    <w:tmpl w:val="2C4A8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E1111"/>
    <w:multiLevelType w:val="hybridMultilevel"/>
    <w:tmpl w:val="5BE26B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3633C98"/>
    <w:multiLevelType w:val="hybridMultilevel"/>
    <w:tmpl w:val="A60EF2A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8F5C6C"/>
    <w:multiLevelType w:val="hybridMultilevel"/>
    <w:tmpl w:val="6742D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6C71BB"/>
    <w:multiLevelType w:val="hybridMultilevel"/>
    <w:tmpl w:val="1E203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F04DFF"/>
    <w:multiLevelType w:val="hybridMultilevel"/>
    <w:tmpl w:val="D31A2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D2928"/>
    <w:multiLevelType w:val="hybridMultilevel"/>
    <w:tmpl w:val="2828D4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8C0677"/>
    <w:multiLevelType w:val="hybridMultilevel"/>
    <w:tmpl w:val="8A9CF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C63CD"/>
    <w:multiLevelType w:val="hybridMultilevel"/>
    <w:tmpl w:val="0BEA6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BE3817"/>
    <w:multiLevelType w:val="hybridMultilevel"/>
    <w:tmpl w:val="ACCEFB8E"/>
    <w:lvl w:ilvl="0" w:tplc="1DD60D06">
      <w:start w:val="1"/>
      <w:numFmt w:val="lowerLetter"/>
      <w:lvlText w:val="%1."/>
      <w:lvlJc w:val="left"/>
      <w:pPr>
        <w:ind w:left="643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63CF4886"/>
    <w:multiLevelType w:val="hybridMultilevel"/>
    <w:tmpl w:val="33FCA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949AD"/>
    <w:multiLevelType w:val="hybridMultilevel"/>
    <w:tmpl w:val="49A6FB7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91024B"/>
    <w:multiLevelType w:val="hybridMultilevel"/>
    <w:tmpl w:val="3A589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124863"/>
    <w:multiLevelType w:val="multilevel"/>
    <w:tmpl w:val="68DAD4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DC6EFE"/>
    <w:multiLevelType w:val="hybridMultilevel"/>
    <w:tmpl w:val="C1068022"/>
    <w:lvl w:ilvl="0" w:tplc="834C8616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 w:val="0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65148C9"/>
    <w:multiLevelType w:val="hybridMultilevel"/>
    <w:tmpl w:val="AF422456"/>
    <w:lvl w:ilvl="0" w:tplc="BB6A55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74C6639"/>
    <w:multiLevelType w:val="hybridMultilevel"/>
    <w:tmpl w:val="40625658"/>
    <w:lvl w:ilvl="0" w:tplc="58E84FBE">
      <w:start w:val="1"/>
      <w:numFmt w:val="upperLetter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49" w15:restartNumberingAfterBreak="0">
    <w:nsid w:val="78330A2D"/>
    <w:multiLevelType w:val="hybridMultilevel"/>
    <w:tmpl w:val="97F6221C"/>
    <w:lvl w:ilvl="0" w:tplc="990840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09AD"/>
    <w:multiLevelType w:val="hybridMultilevel"/>
    <w:tmpl w:val="B53A18F8"/>
    <w:lvl w:ilvl="0" w:tplc="2D66E9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1790C"/>
    <w:multiLevelType w:val="hybridMultilevel"/>
    <w:tmpl w:val="EA0A418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A0A34BF"/>
    <w:multiLevelType w:val="multilevel"/>
    <w:tmpl w:val="7E5E476C"/>
    <w:styleLink w:val="WW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  <w:rPr>
        <w:rFonts w:ascii="Times New Roman" w:eastAsiaTheme="minorEastAsia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7C936ADF"/>
    <w:multiLevelType w:val="hybridMultilevel"/>
    <w:tmpl w:val="40625658"/>
    <w:lvl w:ilvl="0" w:tplc="58E84FBE">
      <w:start w:val="1"/>
      <w:numFmt w:val="upperLetter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54" w15:restartNumberingAfterBreak="0">
    <w:nsid w:val="7F5C3CCF"/>
    <w:multiLevelType w:val="hybridMultilevel"/>
    <w:tmpl w:val="29B09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13648">
    <w:abstractNumId w:val="4"/>
  </w:num>
  <w:num w:numId="2" w16cid:durableId="1595868226">
    <w:abstractNumId w:val="49"/>
  </w:num>
  <w:num w:numId="3" w16cid:durableId="1587765303">
    <w:abstractNumId w:val="30"/>
  </w:num>
  <w:num w:numId="4" w16cid:durableId="592399225">
    <w:abstractNumId w:val="13"/>
  </w:num>
  <w:num w:numId="5" w16cid:durableId="1386101595">
    <w:abstractNumId w:val="43"/>
  </w:num>
  <w:num w:numId="6" w16cid:durableId="2138713884">
    <w:abstractNumId w:val="33"/>
  </w:num>
  <w:num w:numId="7" w16cid:durableId="1743678009">
    <w:abstractNumId w:val="48"/>
  </w:num>
  <w:num w:numId="8" w16cid:durableId="821317736">
    <w:abstractNumId w:val="6"/>
  </w:num>
  <w:num w:numId="9" w16cid:durableId="2066096787">
    <w:abstractNumId w:val="53"/>
  </w:num>
  <w:num w:numId="10" w16cid:durableId="71857070">
    <w:abstractNumId w:val="34"/>
  </w:num>
  <w:num w:numId="11" w16cid:durableId="214893419">
    <w:abstractNumId w:val="47"/>
  </w:num>
  <w:num w:numId="12" w16cid:durableId="6490550">
    <w:abstractNumId w:val="18"/>
  </w:num>
  <w:num w:numId="13" w16cid:durableId="750783527">
    <w:abstractNumId w:val="35"/>
  </w:num>
  <w:num w:numId="14" w16cid:durableId="5253814">
    <w:abstractNumId w:val="2"/>
  </w:num>
  <w:num w:numId="15" w16cid:durableId="164050801">
    <w:abstractNumId w:val="29"/>
  </w:num>
  <w:num w:numId="16" w16cid:durableId="2114860874">
    <w:abstractNumId w:val="28"/>
  </w:num>
  <w:num w:numId="17" w16cid:durableId="1215042391">
    <w:abstractNumId w:val="25"/>
  </w:num>
  <w:num w:numId="18" w16cid:durableId="1656032385">
    <w:abstractNumId w:val="21"/>
  </w:num>
  <w:num w:numId="19" w16cid:durableId="1345782122">
    <w:abstractNumId w:val="37"/>
  </w:num>
  <w:num w:numId="20" w16cid:durableId="1693872646">
    <w:abstractNumId w:val="5"/>
  </w:num>
  <w:num w:numId="21" w16cid:durableId="1168054959">
    <w:abstractNumId w:val="52"/>
  </w:num>
  <w:num w:numId="22" w16cid:durableId="1218130138">
    <w:abstractNumId w:val="40"/>
  </w:num>
  <w:num w:numId="23" w16cid:durableId="1827279599">
    <w:abstractNumId w:val="3"/>
  </w:num>
  <w:num w:numId="24" w16cid:durableId="605230708">
    <w:abstractNumId w:val="46"/>
  </w:num>
  <w:num w:numId="25" w16cid:durableId="628978906">
    <w:abstractNumId w:val="38"/>
  </w:num>
  <w:num w:numId="26" w16cid:durableId="1815683203">
    <w:abstractNumId w:val="15"/>
  </w:num>
  <w:num w:numId="27" w16cid:durableId="1494830150">
    <w:abstractNumId w:val="26"/>
  </w:num>
  <w:num w:numId="28" w16cid:durableId="1848521614">
    <w:abstractNumId w:val="8"/>
  </w:num>
  <w:num w:numId="29" w16cid:durableId="939995241">
    <w:abstractNumId w:val="10"/>
  </w:num>
  <w:num w:numId="30" w16cid:durableId="864370260">
    <w:abstractNumId w:val="19"/>
  </w:num>
  <w:num w:numId="31" w16cid:durableId="935986194">
    <w:abstractNumId w:val="41"/>
  </w:num>
  <w:num w:numId="32" w16cid:durableId="1822187442">
    <w:abstractNumId w:val="45"/>
  </w:num>
  <w:num w:numId="33" w16cid:durableId="1634867500">
    <w:abstractNumId w:val="24"/>
  </w:num>
  <w:num w:numId="34" w16cid:durableId="1197036846">
    <w:abstractNumId w:val="0"/>
  </w:num>
  <w:num w:numId="35" w16cid:durableId="403071245">
    <w:abstractNumId w:val="54"/>
  </w:num>
  <w:num w:numId="36" w16cid:durableId="2015300931">
    <w:abstractNumId w:val="9"/>
  </w:num>
  <w:num w:numId="37" w16cid:durableId="805859849">
    <w:abstractNumId w:val="42"/>
  </w:num>
  <w:num w:numId="38" w16cid:durableId="1205943866">
    <w:abstractNumId w:val="17"/>
  </w:num>
  <w:num w:numId="39" w16cid:durableId="1710958174">
    <w:abstractNumId w:val="44"/>
  </w:num>
  <w:num w:numId="40" w16cid:durableId="1491797576">
    <w:abstractNumId w:val="27"/>
  </w:num>
  <w:num w:numId="41" w16cid:durableId="457139568">
    <w:abstractNumId w:val="16"/>
  </w:num>
  <w:num w:numId="42" w16cid:durableId="709574592">
    <w:abstractNumId w:val="20"/>
  </w:num>
  <w:num w:numId="43" w16cid:durableId="713188693">
    <w:abstractNumId w:val="23"/>
  </w:num>
  <w:num w:numId="44" w16cid:durableId="1457408302">
    <w:abstractNumId w:val="1"/>
  </w:num>
  <w:num w:numId="45" w16cid:durableId="77948882">
    <w:abstractNumId w:val="7"/>
  </w:num>
  <w:num w:numId="46" w16cid:durableId="87773954">
    <w:abstractNumId w:val="12"/>
  </w:num>
  <w:num w:numId="47" w16cid:durableId="870456405">
    <w:abstractNumId w:val="22"/>
  </w:num>
  <w:num w:numId="48" w16cid:durableId="1436024938">
    <w:abstractNumId w:val="36"/>
  </w:num>
  <w:num w:numId="49" w16cid:durableId="575209711">
    <w:abstractNumId w:val="31"/>
  </w:num>
  <w:num w:numId="50" w16cid:durableId="1258758305">
    <w:abstractNumId w:val="14"/>
  </w:num>
  <w:num w:numId="51" w16cid:durableId="596527709">
    <w:abstractNumId w:val="39"/>
  </w:num>
  <w:num w:numId="52" w16cid:durableId="266429042">
    <w:abstractNumId w:val="51"/>
  </w:num>
  <w:num w:numId="53" w16cid:durableId="1241330180">
    <w:abstractNumId w:val="11"/>
  </w:num>
  <w:num w:numId="54" w16cid:durableId="740981390">
    <w:abstractNumId w:val="50"/>
  </w:num>
  <w:num w:numId="55" w16cid:durableId="16130537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AD"/>
    <w:rsid w:val="00000F88"/>
    <w:rsid w:val="00001AD8"/>
    <w:rsid w:val="00004308"/>
    <w:rsid w:val="000045B2"/>
    <w:rsid w:val="000057F5"/>
    <w:rsid w:val="00015BE0"/>
    <w:rsid w:val="00016C2D"/>
    <w:rsid w:val="00023860"/>
    <w:rsid w:val="00025227"/>
    <w:rsid w:val="00033AA4"/>
    <w:rsid w:val="00042348"/>
    <w:rsid w:val="00050505"/>
    <w:rsid w:val="000523A0"/>
    <w:rsid w:val="000527FE"/>
    <w:rsid w:val="00053A1A"/>
    <w:rsid w:val="00054EBC"/>
    <w:rsid w:val="00061C3C"/>
    <w:rsid w:val="00072A7B"/>
    <w:rsid w:val="00092EBA"/>
    <w:rsid w:val="000938E2"/>
    <w:rsid w:val="00093E1E"/>
    <w:rsid w:val="000A022A"/>
    <w:rsid w:val="000A7EF8"/>
    <w:rsid w:val="000C4BA0"/>
    <w:rsid w:val="000E1043"/>
    <w:rsid w:val="000E182C"/>
    <w:rsid w:val="000E6AB0"/>
    <w:rsid w:val="000F0D2A"/>
    <w:rsid w:val="000F0F05"/>
    <w:rsid w:val="000F1309"/>
    <w:rsid w:val="000F2551"/>
    <w:rsid w:val="000F31FE"/>
    <w:rsid w:val="000F3D7D"/>
    <w:rsid w:val="00102BE8"/>
    <w:rsid w:val="0011093B"/>
    <w:rsid w:val="00114C60"/>
    <w:rsid w:val="00122C29"/>
    <w:rsid w:val="001246ED"/>
    <w:rsid w:val="00133836"/>
    <w:rsid w:val="001478D3"/>
    <w:rsid w:val="00154CBB"/>
    <w:rsid w:val="0015738B"/>
    <w:rsid w:val="00166970"/>
    <w:rsid w:val="001871F3"/>
    <w:rsid w:val="00187285"/>
    <w:rsid w:val="001B3561"/>
    <w:rsid w:val="001B35B2"/>
    <w:rsid w:val="001C0BDD"/>
    <w:rsid w:val="001D2108"/>
    <w:rsid w:val="001D3A8C"/>
    <w:rsid w:val="001D734A"/>
    <w:rsid w:val="001E7CBD"/>
    <w:rsid w:val="001E7CC7"/>
    <w:rsid w:val="001F02BC"/>
    <w:rsid w:val="001F285E"/>
    <w:rsid w:val="001F31E6"/>
    <w:rsid w:val="001F40DA"/>
    <w:rsid w:val="002030F2"/>
    <w:rsid w:val="00205165"/>
    <w:rsid w:val="00216C75"/>
    <w:rsid w:val="00216EBB"/>
    <w:rsid w:val="002177B5"/>
    <w:rsid w:val="00221A09"/>
    <w:rsid w:val="00225C0C"/>
    <w:rsid w:val="0022702D"/>
    <w:rsid w:val="00234E62"/>
    <w:rsid w:val="00252836"/>
    <w:rsid w:val="00257BA8"/>
    <w:rsid w:val="00265409"/>
    <w:rsid w:val="002672D3"/>
    <w:rsid w:val="002710B4"/>
    <w:rsid w:val="00272D0F"/>
    <w:rsid w:val="00274BBB"/>
    <w:rsid w:val="00275D80"/>
    <w:rsid w:val="00276282"/>
    <w:rsid w:val="002770E2"/>
    <w:rsid w:val="002807B3"/>
    <w:rsid w:val="002854F7"/>
    <w:rsid w:val="00291AAA"/>
    <w:rsid w:val="002A26F0"/>
    <w:rsid w:val="002A548D"/>
    <w:rsid w:val="002B076F"/>
    <w:rsid w:val="002B1FCA"/>
    <w:rsid w:val="002B2967"/>
    <w:rsid w:val="002B54A4"/>
    <w:rsid w:val="002C70FC"/>
    <w:rsid w:val="002D1849"/>
    <w:rsid w:val="002F68E4"/>
    <w:rsid w:val="002F7E56"/>
    <w:rsid w:val="00301A9F"/>
    <w:rsid w:val="00304328"/>
    <w:rsid w:val="00320000"/>
    <w:rsid w:val="00321C48"/>
    <w:rsid w:val="003325A8"/>
    <w:rsid w:val="003335B8"/>
    <w:rsid w:val="00337695"/>
    <w:rsid w:val="0034046D"/>
    <w:rsid w:val="0035005E"/>
    <w:rsid w:val="00350BF6"/>
    <w:rsid w:val="003511D1"/>
    <w:rsid w:val="00363BBC"/>
    <w:rsid w:val="003764D9"/>
    <w:rsid w:val="00377998"/>
    <w:rsid w:val="003829D6"/>
    <w:rsid w:val="003974B9"/>
    <w:rsid w:val="003B3393"/>
    <w:rsid w:val="003B566A"/>
    <w:rsid w:val="003E026D"/>
    <w:rsid w:val="003E28F9"/>
    <w:rsid w:val="003F031B"/>
    <w:rsid w:val="003F3B38"/>
    <w:rsid w:val="00405D2E"/>
    <w:rsid w:val="004105C1"/>
    <w:rsid w:val="004132B0"/>
    <w:rsid w:val="004164D0"/>
    <w:rsid w:val="00420CD0"/>
    <w:rsid w:val="00423382"/>
    <w:rsid w:val="004365BA"/>
    <w:rsid w:val="0043729F"/>
    <w:rsid w:val="00443C23"/>
    <w:rsid w:val="00444A32"/>
    <w:rsid w:val="004476B0"/>
    <w:rsid w:val="00461D78"/>
    <w:rsid w:val="004631A1"/>
    <w:rsid w:val="00481025"/>
    <w:rsid w:val="004816D3"/>
    <w:rsid w:val="00485572"/>
    <w:rsid w:val="004A2B6B"/>
    <w:rsid w:val="004A78FC"/>
    <w:rsid w:val="004A7D60"/>
    <w:rsid w:val="004B2E62"/>
    <w:rsid w:val="004B312D"/>
    <w:rsid w:val="004B4314"/>
    <w:rsid w:val="004B6292"/>
    <w:rsid w:val="004C21DC"/>
    <w:rsid w:val="004F4297"/>
    <w:rsid w:val="004F4C5A"/>
    <w:rsid w:val="004F5C12"/>
    <w:rsid w:val="004F70A8"/>
    <w:rsid w:val="00501EFB"/>
    <w:rsid w:val="00503809"/>
    <w:rsid w:val="00503DE6"/>
    <w:rsid w:val="00517B66"/>
    <w:rsid w:val="005340F5"/>
    <w:rsid w:val="005352A1"/>
    <w:rsid w:val="0054296E"/>
    <w:rsid w:val="00542CAD"/>
    <w:rsid w:val="00543D68"/>
    <w:rsid w:val="00547F9E"/>
    <w:rsid w:val="0055595E"/>
    <w:rsid w:val="00560DE4"/>
    <w:rsid w:val="005713B8"/>
    <w:rsid w:val="00574B51"/>
    <w:rsid w:val="005757A5"/>
    <w:rsid w:val="00577911"/>
    <w:rsid w:val="005853F1"/>
    <w:rsid w:val="005876F0"/>
    <w:rsid w:val="0059190F"/>
    <w:rsid w:val="005A22F2"/>
    <w:rsid w:val="005A4C9A"/>
    <w:rsid w:val="005B25F7"/>
    <w:rsid w:val="005B3FC3"/>
    <w:rsid w:val="005B51E5"/>
    <w:rsid w:val="005B6B9E"/>
    <w:rsid w:val="005C3B6E"/>
    <w:rsid w:val="005C5623"/>
    <w:rsid w:val="005C714A"/>
    <w:rsid w:val="005D4C16"/>
    <w:rsid w:val="005E1D7F"/>
    <w:rsid w:val="005E4C74"/>
    <w:rsid w:val="005F05BE"/>
    <w:rsid w:val="005F0D82"/>
    <w:rsid w:val="005F387D"/>
    <w:rsid w:val="006007FA"/>
    <w:rsid w:val="00601153"/>
    <w:rsid w:val="00607CF8"/>
    <w:rsid w:val="00610085"/>
    <w:rsid w:val="006102B8"/>
    <w:rsid w:val="00610DD9"/>
    <w:rsid w:val="00625C29"/>
    <w:rsid w:val="006264EE"/>
    <w:rsid w:val="00635800"/>
    <w:rsid w:val="00635803"/>
    <w:rsid w:val="006403BB"/>
    <w:rsid w:val="00651479"/>
    <w:rsid w:val="00657EE7"/>
    <w:rsid w:val="00660936"/>
    <w:rsid w:val="00671FDB"/>
    <w:rsid w:val="00681031"/>
    <w:rsid w:val="006821EB"/>
    <w:rsid w:val="006827A7"/>
    <w:rsid w:val="006A1D4A"/>
    <w:rsid w:val="006A6BAD"/>
    <w:rsid w:val="006B34A4"/>
    <w:rsid w:val="006C48F5"/>
    <w:rsid w:val="006C5D32"/>
    <w:rsid w:val="006C72FE"/>
    <w:rsid w:val="006D2734"/>
    <w:rsid w:val="006D2F71"/>
    <w:rsid w:val="006D63A7"/>
    <w:rsid w:val="006D7C7A"/>
    <w:rsid w:val="006E4829"/>
    <w:rsid w:val="006F28E1"/>
    <w:rsid w:val="007010D9"/>
    <w:rsid w:val="00713331"/>
    <w:rsid w:val="0071383A"/>
    <w:rsid w:val="00715E06"/>
    <w:rsid w:val="007219E0"/>
    <w:rsid w:val="007351D6"/>
    <w:rsid w:val="007478C9"/>
    <w:rsid w:val="00750EE7"/>
    <w:rsid w:val="00753BF8"/>
    <w:rsid w:val="00754353"/>
    <w:rsid w:val="00755F7E"/>
    <w:rsid w:val="007635C5"/>
    <w:rsid w:val="00765287"/>
    <w:rsid w:val="00766902"/>
    <w:rsid w:val="0077646B"/>
    <w:rsid w:val="00777151"/>
    <w:rsid w:val="00790204"/>
    <w:rsid w:val="007957CF"/>
    <w:rsid w:val="007A08F1"/>
    <w:rsid w:val="007A310E"/>
    <w:rsid w:val="007B1D6E"/>
    <w:rsid w:val="007D7F4D"/>
    <w:rsid w:val="007E0469"/>
    <w:rsid w:val="007E166F"/>
    <w:rsid w:val="007F592F"/>
    <w:rsid w:val="0080285F"/>
    <w:rsid w:val="00802B9C"/>
    <w:rsid w:val="00811FDE"/>
    <w:rsid w:val="00814AC0"/>
    <w:rsid w:val="00822A35"/>
    <w:rsid w:val="0084122A"/>
    <w:rsid w:val="0085408A"/>
    <w:rsid w:val="00870095"/>
    <w:rsid w:val="008801A7"/>
    <w:rsid w:val="00890669"/>
    <w:rsid w:val="00897143"/>
    <w:rsid w:val="008B2EF7"/>
    <w:rsid w:val="008C3CF3"/>
    <w:rsid w:val="008D61B5"/>
    <w:rsid w:val="008D6A20"/>
    <w:rsid w:val="008E2D4D"/>
    <w:rsid w:val="008E4F24"/>
    <w:rsid w:val="008F2B5E"/>
    <w:rsid w:val="00900569"/>
    <w:rsid w:val="00903C49"/>
    <w:rsid w:val="009233E5"/>
    <w:rsid w:val="00924837"/>
    <w:rsid w:val="00925FFB"/>
    <w:rsid w:val="00926382"/>
    <w:rsid w:val="00930C85"/>
    <w:rsid w:val="009321B6"/>
    <w:rsid w:val="00935AB4"/>
    <w:rsid w:val="00955ED8"/>
    <w:rsid w:val="00967FEE"/>
    <w:rsid w:val="00982794"/>
    <w:rsid w:val="00982DB5"/>
    <w:rsid w:val="009867D6"/>
    <w:rsid w:val="00990234"/>
    <w:rsid w:val="00992D26"/>
    <w:rsid w:val="00997EA5"/>
    <w:rsid w:val="009A669D"/>
    <w:rsid w:val="009B1930"/>
    <w:rsid w:val="009B3630"/>
    <w:rsid w:val="009B4677"/>
    <w:rsid w:val="009B570F"/>
    <w:rsid w:val="009C42CE"/>
    <w:rsid w:val="009D07BD"/>
    <w:rsid w:val="009D1A59"/>
    <w:rsid w:val="009E1DD1"/>
    <w:rsid w:val="009F069A"/>
    <w:rsid w:val="00A04A8F"/>
    <w:rsid w:val="00A05799"/>
    <w:rsid w:val="00A05CB1"/>
    <w:rsid w:val="00A06037"/>
    <w:rsid w:val="00A1127E"/>
    <w:rsid w:val="00A133B3"/>
    <w:rsid w:val="00A20DD3"/>
    <w:rsid w:val="00A23FC5"/>
    <w:rsid w:val="00A32BA7"/>
    <w:rsid w:val="00A339D7"/>
    <w:rsid w:val="00A35D5C"/>
    <w:rsid w:val="00A35DBE"/>
    <w:rsid w:val="00A42E26"/>
    <w:rsid w:val="00A4481E"/>
    <w:rsid w:val="00A5605E"/>
    <w:rsid w:val="00A64F84"/>
    <w:rsid w:val="00A77ED3"/>
    <w:rsid w:val="00A81667"/>
    <w:rsid w:val="00A83724"/>
    <w:rsid w:val="00A837AE"/>
    <w:rsid w:val="00A907BF"/>
    <w:rsid w:val="00A93D2C"/>
    <w:rsid w:val="00A93F7D"/>
    <w:rsid w:val="00AA1377"/>
    <w:rsid w:val="00AA1C6D"/>
    <w:rsid w:val="00AA2D4E"/>
    <w:rsid w:val="00AA4F4E"/>
    <w:rsid w:val="00AB11AD"/>
    <w:rsid w:val="00AB2245"/>
    <w:rsid w:val="00AB5902"/>
    <w:rsid w:val="00AB69CC"/>
    <w:rsid w:val="00AC1A9A"/>
    <w:rsid w:val="00AC21D6"/>
    <w:rsid w:val="00AC2A46"/>
    <w:rsid w:val="00AC5E4E"/>
    <w:rsid w:val="00AD3542"/>
    <w:rsid w:val="00AD3A87"/>
    <w:rsid w:val="00AE0958"/>
    <w:rsid w:val="00AE0F9D"/>
    <w:rsid w:val="00AE3904"/>
    <w:rsid w:val="00AE618E"/>
    <w:rsid w:val="00AF215C"/>
    <w:rsid w:val="00AF6859"/>
    <w:rsid w:val="00B005F5"/>
    <w:rsid w:val="00B006D3"/>
    <w:rsid w:val="00B1102C"/>
    <w:rsid w:val="00B27284"/>
    <w:rsid w:val="00B31D67"/>
    <w:rsid w:val="00B335A4"/>
    <w:rsid w:val="00B33E96"/>
    <w:rsid w:val="00B431CE"/>
    <w:rsid w:val="00B43217"/>
    <w:rsid w:val="00B44EAD"/>
    <w:rsid w:val="00B47A68"/>
    <w:rsid w:val="00B52BF4"/>
    <w:rsid w:val="00B5503E"/>
    <w:rsid w:val="00B66D55"/>
    <w:rsid w:val="00B74620"/>
    <w:rsid w:val="00B7653C"/>
    <w:rsid w:val="00B809E0"/>
    <w:rsid w:val="00B81A87"/>
    <w:rsid w:val="00B83AD6"/>
    <w:rsid w:val="00B87364"/>
    <w:rsid w:val="00BA0805"/>
    <w:rsid w:val="00BA1693"/>
    <w:rsid w:val="00BA1864"/>
    <w:rsid w:val="00BA3C49"/>
    <w:rsid w:val="00BB2043"/>
    <w:rsid w:val="00BB2D98"/>
    <w:rsid w:val="00BB63B0"/>
    <w:rsid w:val="00BC23A1"/>
    <w:rsid w:val="00BC2668"/>
    <w:rsid w:val="00BD1B3B"/>
    <w:rsid w:val="00BD22B6"/>
    <w:rsid w:val="00BD46EC"/>
    <w:rsid w:val="00BD5B63"/>
    <w:rsid w:val="00BE03B2"/>
    <w:rsid w:val="00BE06D6"/>
    <w:rsid w:val="00BE5AC0"/>
    <w:rsid w:val="00BF1FD2"/>
    <w:rsid w:val="00BF37A6"/>
    <w:rsid w:val="00BF617A"/>
    <w:rsid w:val="00C1101E"/>
    <w:rsid w:val="00C13200"/>
    <w:rsid w:val="00C26919"/>
    <w:rsid w:val="00C3028E"/>
    <w:rsid w:val="00C35A3F"/>
    <w:rsid w:val="00C35EC4"/>
    <w:rsid w:val="00C37BE8"/>
    <w:rsid w:val="00C4174B"/>
    <w:rsid w:val="00C44783"/>
    <w:rsid w:val="00C4578D"/>
    <w:rsid w:val="00C47DBC"/>
    <w:rsid w:val="00C5083D"/>
    <w:rsid w:val="00C55480"/>
    <w:rsid w:val="00C56600"/>
    <w:rsid w:val="00C57AD4"/>
    <w:rsid w:val="00C61A6A"/>
    <w:rsid w:val="00C66766"/>
    <w:rsid w:val="00C7095E"/>
    <w:rsid w:val="00C709FD"/>
    <w:rsid w:val="00C73350"/>
    <w:rsid w:val="00C733CC"/>
    <w:rsid w:val="00C758FC"/>
    <w:rsid w:val="00C96D0A"/>
    <w:rsid w:val="00CB6EF2"/>
    <w:rsid w:val="00CC21B4"/>
    <w:rsid w:val="00CC3FEF"/>
    <w:rsid w:val="00CC6DDD"/>
    <w:rsid w:val="00CD13DF"/>
    <w:rsid w:val="00CD7EDA"/>
    <w:rsid w:val="00CF000E"/>
    <w:rsid w:val="00CF277E"/>
    <w:rsid w:val="00D07DAF"/>
    <w:rsid w:val="00D1145D"/>
    <w:rsid w:val="00D123E0"/>
    <w:rsid w:val="00D170C3"/>
    <w:rsid w:val="00D24038"/>
    <w:rsid w:val="00D27368"/>
    <w:rsid w:val="00D3660E"/>
    <w:rsid w:val="00D43EC9"/>
    <w:rsid w:val="00D45FBF"/>
    <w:rsid w:val="00D4619C"/>
    <w:rsid w:val="00D54288"/>
    <w:rsid w:val="00D567AB"/>
    <w:rsid w:val="00D64F8F"/>
    <w:rsid w:val="00D657DC"/>
    <w:rsid w:val="00D73661"/>
    <w:rsid w:val="00D763E8"/>
    <w:rsid w:val="00D80D31"/>
    <w:rsid w:val="00D81C6E"/>
    <w:rsid w:val="00D85C3A"/>
    <w:rsid w:val="00D85F87"/>
    <w:rsid w:val="00DA0158"/>
    <w:rsid w:val="00DA09E1"/>
    <w:rsid w:val="00DA26E6"/>
    <w:rsid w:val="00DA2EFC"/>
    <w:rsid w:val="00DA4294"/>
    <w:rsid w:val="00DA4ADE"/>
    <w:rsid w:val="00DA5133"/>
    <w:rsid w:val="00DA771C"/>
    <w:rsid w:val="00DB5C1D"/>
    <w:rsid w:val="00DB6378"/>
    <w:rsid w:val="00DC5D04"/>
    <w:rsid w:val="00DC7B14"/>
    <w:rsid w:val="00DD22F6"/>
    <w:rsid w:val="00DD7122"/>
    <w:rsid w:val="00DE0713"/>
    <w:rsid w:val="00DE5BFE"/>
    <w:rsid w:val="00DF14AD"/>
    <w:rsid w:val="00DF25E6"/>
    <w:rsid w:val="00DF38D9"/>
    <w:rsid w:val="00DF48BF"/>
    <w:rsid w:val="00E00AF0"/>
    <w:rsid w:val="00E019DE"/>
    <w:rsid w:val="00E10A72"/>
    <w:rsid w:val="00E11360"/>
    <w:rsid w:val="00E16A81"/>
    <w:rsid w:val="00E175C7"/>
    <w:rsid w:val="00E25A70"/>
    <w:rsid w:val="00E267ED"/>
    <w:rsid w:val="00E309FF"/>
    <w:rsid w:val="00E47E0D"/>
    <w:rsid w:val="00E60C7D"/>
    <w:rsid w:val="00E831A2"/>
    <w:rsid w:val="00E83FCF"/>
    <w:rsid w:val="00E850F7"/>
    <w:rsid w:val="00E90650"/>
    <w:rsid w:val="00E975DC"/>
    <w:rsid w:val="00EA30D1"/>
    <w:rsid w:val="00EA75F1"/>
    <w:rsid w:val="00EB4D94"/>
    <w:rsid w:val="00EC5F4A"/>
    <w:rsid w:val="00ED18A0"/>
    <w:rsid w:val="00ED568F"/>
    <w:rsid w:val="00EE39DC"/>
    <w:rsid w:val="00EE6002"/>
    <w:rsid w:val="00EF0B5D"/>
    <w:rsid w:val="00F0131D"/>
    <w:rsid w:val="00F03744"/>
    <w:rsid w:val="00F069E7"/>
    <w:rsid w:val="00F12EB2"/>
    <w:rsid w:val="00F133A7"/>
    <w:rsid w:val="00F30F54"/>
    <w:rsid w:val="00F3589F"/>
    <w:rsid w:val="00F35AB0"/>
    <w:rsid w:val="00F36B78"/>
    <w:rsid w:val="00F41E23"/>
    <w:rsid w:val="00F41F80"/>
    <w:rsid w:val="00F4479D"/>
    <w:rsid w:val="00F45AD8"/>
    <w:rsid w:val="00F5017B"/>
    <w:rsid w:val="00F5378E"/>
    <w:rsid w:val="00F753D2"/>
    <w:rsid w:val="00F7575E"/>
    <w:rsid w:val="00F77023"/>
    <w:rsid w:val="00F807CD"/>
    <w:rsid w:val="00F8371F"/>
    <w:rsid w:val="00F947BD"/>
    <w:rsid w:val="00FB4F1D"/>
    <w:rsid w:val="00FD065D"/>
    <w:rsid w:val="00FD5BBF"/>
    <w:rsid w:val="00FD62ED"/>
    <w:rsid w:val="00FF0D84"/>
    <w:rsid w:val="00FF27CB"/>
    <w:rsid w:val="00FF29C5"/>
    <w:rsid w:val="00FF29F6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4D7CC"/>
  <w15:docId w15:val="{23E75A16-AB6F-4D1E-A899-F9E608E8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023"/>
  </w:style>
  <w:style w:type="paragraph" w:styleId="Nagwek1">
    <w:name w:val="heading 1"/>
    <w:basedOn w:val="Normalny"/>
    <w:next w:val="Normalny"/>
    <w:link w:val="Nagwek1Znak"/>
    <w:uiPriority w:val="9"/>
    <w:qFormat/>
    <w:rsid w:val="00992D26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CAD"/>
  </w:style>
  <w:style w:type="paragraph" w:styleId="Stopka">
    <w:name w:val="footer"/>
    <w:basedOn w:val="Normalny"/>
    <w:link w:val="StopkaZnak"/>
    <w:uiPriority w:val="99"/>
    <w:unhideWhenUsed/>
    <w:rsid w:val="0054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CAD"/>
  </w:style>
  <w:style w:type="paragraph" w:styleId="Tekstdymka">
    <w:name w:val="Balloon Text"/>
    <w:basedOn w:val="Normalny"/>
    <w:link w:val="TekstdymkaZnak"/>
    <w:uiPriority w:val="99"/>
    <w:semiHidden/>
    <w:unhideWhenUsed/>
    <w:rsid w:val="0054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CAD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Numerowanie,List Paragraph,Ak list"/>
    <w:basedOn w:val="Normalny"/>
    <w:link w:val="AkapitzlistZnak"/>
    <w:uiPriority w:val="99"/>
    <w:qFormat/>
    <w:rsid w:val="00BF1F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E026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E02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3E0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26D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"/>
    <w:basedOn w:val="Normalny"/>
    <w:link w:val="TekstprzypisudolnegoZnak"/>
    <w:unhideWhenUsed/>
    <w:rsid w:val="00560DE4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560DE4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560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60DE4"/>
    <w:rPr>
      <w:vertAlign w:val="superscript"/>
    </w:rPr>
  </w:style>
  <w:style w:type="paragraph" w:customStyle="1" w:styleId="Default">
    <w:name w:val="Default"/>
    <w:rsid w:val="00560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w tekst Znak,Numerowanie Znak,List Paragraph Znak,Ak list Znak"/>
    <w:link w:val="Akapitzlist"/>
    <w:uiPriority w:val="99"/>
    <w:locked/>
    <w:rsid w:val="00560DE4"/>
  </w:style>
  <w:style w:type="character" w:customStyle="1" w:styleId="Brak">
    <w:name w:val="Brak"/>
    <w:rsid w:val="004164D0"/>
  </w:style>
  <w:style w:type="character" w:styleId="Pogrubienie">
    <w:name w:val="Strong"/>
    <w:basedOn w:val="Domylnaczcionkaakapitu"/>
    <w:qFormat/>
    <w:rsid w:val="00C13200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0527F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527F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320000"/>
    <w:pPr>
      <w:spacing w:after="0" w:line="240" w:lineRule="auto"/>
    </w:pPr>
    <w:rPr>
      <w:rFonts w:eastAsiaTheme="minorEastAsia"/>
      <w:lang w:eastAsia="pl-PL"/>
    </w:rPr>
  </w:style>
  <w:style w:type="paragraph" w:customStyle="1" w:styleId="redniasiatka1akcent21">
    <w:name w:val="Średnia siatka 1 — akcent 21"/>
    <w:basedOn w:val="Normalny"/>
    <w:rsid w:val="00DA4ADE"/>
    <w:pPr>
      <w:suppressAutoHyphens/>
      <w:spacing w:after="0" w:line="240" w:lineRule="auto"/>
      <w:ind w:left="708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2654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Uwydatnienie">
    <w:name w:val="Emphasis"/>
    <w:basedOn w:val="Domylnaczcionkaakapitu"/>
    <w:uiPriority w:val="20"/>
    <w:qFormat/>
    <w:rsid w:val="00001AD8"/>
    <w:rPr>
      <w:i/>
      <w:iCs/>
    </w:rPr>
  </w:style>
  <w:style w:type="paragraph" w:customStyle="1" w:styleId="Heading">
    <w:name w:val="Heading"/>
    <w:basedOn w:val="Normalny"/>
    <w:rsid w:val="008E2D4D"/>
    <w:pPr>
      <w:suppressAutoHyphens/>
      <w:spacing w:after="0" w:line="240" w:lineRule="auto"/>
    </w:pPr>
    <w:rPr>
      <w:rFonts w:ascii="Calibri" w:eastAsia="Calibri" w:hAnsi="Calibri" w:cs="Calibri"/>
      <w:color w:val="00000A"/>
      <w:kern w:val="2"/>
      <w:sz w:val="20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92D26"/>
    <w:rPr>
      <w:rFonts w:asciiTheme="majorHAnsi" w:eastAsiaTheme="majorEastAsia" w:hAnsiTheme="majorHAnsi" w:cstheme="majorBidi"/>
      <w:cap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BD46E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numbering" w:customStyle="1" w:styleId="WWNum6">
    <w:name w:val="WWNum6"/>
    <w:basedOn w:val="Bezlisty"/>
    <w:rsid w:val="00BD46EC"/>
    <w:pPr>
      <w:numPr>
        <w:numId w:val="21"/>
      </w:numPr>
    </w:pPr>
  </w:style>
  <w:style w:type="character" w:styleId="Hipercze">
    <w:name w:val="Hyperlink"/>
    <w:basedOn w:val="Domylnaczcionkaakapitu"/>
    <w:uiPriority w:val="99"/>
    <w:unhideWhenUsed/>
    <w:rsid w:val="00D123E0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75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53BF8"/>
  </w:style>
  <w:style w:type="character" w:customStyle="1" w:styleId="eop">
    <w:name w:val="eop"/>
    <w:basedOn w:val="Domylnaczcionkaakapitu"/>
    <w:rsid w:val="00753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91D34-6CBD-4F7E-A42B-8D86F3FFC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3294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zyndul</dc:creator>
  <cp:lastModifiedBy>Katarzyna Zdonek</cp:lastModifiedBy>
  <cp:revision>73</cp:revision>
  <cp:lastPrinted>2022-02-02T13:17:00Z</cp:lastPrinted>
  <dcterms:created xsi:type="dcterms:W3CDTF">2025-08-19T07:46:00Z</dcterms:created>
  <dcterms:modified xsi:type="dcterms:W3CDTF">2026-01-20T16:57:00Z</dcterms:modified>
</cp:coreProperties>
</file>